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9D" w:rsidRPr="00407AA1" w:rsidRDefault="0051579D" w:rsidP="0051579D">
      <w:pPr>
        <w:jc w:val="center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noProof/>
          <w:lang w:val="it-IT"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4610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79D" w:rsidRPr="0051579D" w:rsidRDefault="0051579D" w:rsidP="0051579D">
      <w:pPr>
        <w:jc w:val="center"/>
        <w:rPr>
          <w:rFonts w:ascii="Bookman Old Style" w:hAnsi="Bookman Old Style" w:cs="Arial"/>
          <w:b/>
          <w:lang w:val="it-IT" w:eastAsia="it-IT"/>
        </w:rPr>
      </w:pPr>
      <w:r w:rsidRPr="0051579D">
        <w:rPr>
          <w:rFonts w:ascii="Bookman Old Style" w:hAnsi="Bookman Old Style" w:cs="Arial"/>
          <w:b/>
          <w:lang w:val="it-IT" w:eastAsia="it-IT"/>
        </w:rPr>
        <w:t xml:space="preserve">ISTITUTO MAGISTRALE STATALE  LICEI “TOMMASO CAMPANELLA” </w:t>
      </w:r>
    </w:p>
    <w:p w:rsidR="0051579D" w:rsidRPr="0051579D" w:rsidRDefault="0051579D" w:rsidP="0051579D">
      <w:pPr>
        <w:jc w:val="center"/>
        <w:rPr>
          <w:rFonts w:ascii="Bookman Old Style" w:hAnsi="Bookman Old Style" w:cs="Arial"/>
          <w:b/>
          <w:lang w:val="it-IT" w:eastAsia="it-IT"/>
        </w:rPr>
      </w:pPr>
      <w:r w:rsidRPr="0051579D">
        <w:rPr>
          <w:rFonts w:ascii="Bookman Old Style" w:hAnsi="Bookman Old Style" w:cs="Arial"/>
          <w:b/>
          <w:lang w:val="it-IT" w:eastAsia="it-IT"/>
        </w:rPr>
        <w:t xml:space="preserve">DI BELVEDERE MARITTIMO                        </w:t>
      </w:r>
    </w:p>
    <w:p w:rsidR="0051579D" w:rsidRPr="0051579D" w:rsidRDefault="0051579D" w:rsidP="0051579D">
      <w:pPr>
        <w:jc w:val="center"/>
        <w:rPr>
          <w:rFonts w:ascii="Arial" w:hAnsi="Arial" w:cs="Arial"/>
          <w:b/>
          <w:lang w:val="it-IT" w:eastAsia="it-IT"/>
        </w:rPr>
      </w:pPr>
      <w:r w:rsidRPr="0051579D">
        <w:rPr>
          <w:rFonts w:ascii="Arial" w:hAnsi="Arial" w:cs="Arial"/>
          <w:b/>
          <w:lang w:val="it-IT" w:eastAsia="it-IT"/>
        </w:rPr>
        <w:t>Via Annunziata, 4 – 87021 Belvedere Marittimo (CS)</w:t>
      </w:r>
    </w:p>
    <w:p w:rsidR="0051579D" w:rsidRPr="0051579D" w:rsidRDefault="0051579D" w:rsidP="0051579D">
      <w:pPr>
        <w:jc w:val="center"/>
        <w:rPr>
          <w:b/>
          <w:lang w:val="it-IT" w:eastAsia="it-IT"/>
        </w:rPr>
      </w:pPr>
      <w:r w:rsidRPr="0051579D">
        <w:rPr>
          <w:b/>
          <w:lang w:val="it-IT" w:eastAsia="it-IT"/>
        </w:rPr>
        <w:t xml:space="preserve">Tel/fax: 0985 82409 sito: </w:t>
      </w:r>
      <w:hyperlink r:id="rId8" w:history="1">
        <w:r w:rsidRPr="0051579D">
          <w:rPr>
            <w:rFonts w:ascii="Arial" w:hAnsi="Arial" w:cs="Arial"/>
            <w:b/>
            <w:color w:val="0000FF"/>
            <w:u w:val="single"/>
            <w:lang w:val="it-IT" w:eastAsia="it-IT"/>
          </w:rPr>
          <w:t>www.liceibelvedere.gov.it</w:t>
        </w:r>
      </w:hyperlink>
    </w:p>
    <w:p w:rsidR="0051579D" w:rsidRPr="0051579D" w:rsidRDefault="0051579D" w:rsidP="0051579D">
      <w:pPr>
        <w:jc w:val="center"/>
        <w:rPr>
          <w:rFonts w:ascii="Arial" w:hAnsi="Arial" w:cs="Arial"/>
          <w:b/>
          <w:lang w:val="it-IT" w:eastAsia="it-IT"/>
        </w:rPr>
      </w:pPr>
      <w:r w:rsidRPr="0051579D">
        <w:rPr>
          <w:b/>
          <w:lang w:val="it-IT" w:eastAsia="it-IT"/>
        </w:rPr>
        <w:t>e-mail :</w:t>
      </w:r>
      <w:hyperlink r:id="rId9" w:history="1">
        <w:r w:rsidRPr="0051579D">
          <w:rPr>
            <w:rFonts w:ascii="Arial" w:hAnsi="Arial" w:cs="Arial"/>
            <w:b/>
            <w:color w:val="0000FF"/>
            <w:u w:val="single"/>
            <w:lang w:val="it-IT" w:eastAsia="it-IT"/>
          </w:rPr>
          <w:t>cspm070003@istruzione.it</w:t>
        </w:r>
      </w:hyperlink>
      <w:r w:rsidRPr="0051579D">
        <w:rPr>
          <w:b/>
          <w:lang w:val="it-IT" w:eastAsia="it-IT"/>
        </w:rPr>
        <w:t xml:space="preserve">  </w:t>
      </w:r>
      <w:r w:rsidRPr="0051579D">
        <w:rPr>
          <w:rFonts w:ascii="Arial" w:hAnsi="Arial" w:cs="Arial"/>
          <w:b/>
          <w:lang w:val="it-IT" w:eastAsia="it-IT"/>
        </w:rPr>
        <w:t>pec:</w:t>
      </w:r>
      <w:hyperlink r:id="rId10" w:history="1">
        <w:r w:rsidRPr="0051579D">
          <w:rPr>
            <w:rFonts w:ascii="Arial" w:hAnsi="Arial" w:cs="Arial"/>
            <w:b/>
            <w:color w:val="0000FF"/>
            <w:u w:val="single"/>
            <w:lang w:val="it-IT" w:eastAsia="it-IT"/>
          </w:rPr>
          <w:t>cspm070003@pec.istruzione.it</w:t>
        </w:r>
      </w:hyperlink>
    </w:p>
    <w:p w:rsidR="0051579D" w:rsidRPr="0051579D" w:rsidRDefault="0051579D" w:rsidP="0051579D">
      <w:pPr>
        <w:jc w:val="center"/>
        <w:rPr>
          <w:lang w:val="it-IT" w:eastAsia="it-IT"/>
        </w:rPr>
      </w:pPr>
      <w:r w:rsidRPr="0051579D">
        <w:rPr>
          <w:lang w:val="it-IT" w:eastAsia="it-IT"/>
        </w:rPr>
        <w:t>Codice Univoco Uff. UFYZMO</w:t>
      </w:r>
    </w:p>
    <w:p w:rsidR="00C762BE" w:rsidRPr="002C283D" w:rsidRDefault="000668BA" w:rsidP="004219F5">
      <w:pPr>
        <w:tabs>
          <w:tab w:val="center" w:pos="4999"/>
          <w:tab w:val="left" w:pos="6018"/>
        </w:tabs>
        <w:rPr>
          <w:b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36"/>
          <w:szCs w:val="36"/>
          <w:lang w:val="it-IT" w:eastAsia="it-IT" w:bidi="ar-SA"/>
        </w:rPr>
        <mc:AlternateContent>
          <mc:Choice Requires="wps">
            <w:drawing>
              <wp:inline distT="0" distB="0" distL="0" distR="0">
                <wp:extent cx="5248275" cy="638175"/>
                <wp:effectExtent l="9525" t="0" r="41275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8275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68BA" w:rsidRDefault="000668BA" w:rsidP="000668B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PROTOCOLLO D’INTESA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13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0668BA" w:rsidRDefault="000668BA" w:rsidP="000668BA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PROTOCOLLO D’INTESA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5CDD">
        <w:rPr>
          <w:b/>
          <w:sz w:val="28"/>
          <w:szCs w:val="28"/>
          <w:lang w:val="it-IT"/>
        </w:rPr>
        <w:tab/>
      </w:r>
      <w:r w:rsidR="00C762BE" w:rsidRPr="002C283D">
        <w:rPr>
          <w:b/>
          <w:sz w:val="28"/>
          <w:szCs w:val="28"/>
          <w:lang w:val="it-IT"/>
        </w:rPr>
        <w:t>TRA</w:t>
      </w:r>
    </w:p>
    <w:p w:rsidR="00C762BE" w:rsidRPr="002C283D" w:rsidRDefault="00C762BE" w:rsidP="00C762BE">
      <w:pPr>
        <w:ind w:left="-284" w:right="-285" w:firstLine="0"/>
        <w:rPr>
          <w:rFonts w:ascii="Times New Roman" w:hAnsi="Times New Roman"/>
          <w:b/>
          <w:sz w:val="24"/>
          <w:szCs w:val="24"/>
          <w:lang w:val="it-IT"/>
        </w:rPr>
      </w:pPr>
    </w:p>
    <w:p w:rsidR="00C762BE" w:rsidRPr="002C283D" w:rsidRDefault="00FF55B2" w:rsidP="00C762BE">
      <w:pPr>
        <w:ind w:left="-567" w:right="-285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4219F5">
        <w:rPr>
          <w:rFonts w:eastAsia="Arial Unicode MS" w:cs="Arial Unicode MS"/>
          <w:b/>
          <w:color w:val="002060"/>
          <w:sz w:val="24"/>
          <w:szCs w:val="24"/>
          <w:lang w:val="it-IT"/>
        </w:rPr>
        <w:t xml:space="preserve">La </w:t>
      </w:r>
      <w:r w:rsidR="004E1DF2">
        <w:rPr>
          <w:rFonts w:eastAsia="Arial Unicode MS" w:cs="Arial Unicode MS"/>
          <w:b/>
          <w:color w:val="002060"/>
          <w:sz w:val="24"/>
          <w:szCs w:val="24"/>
          <w:lang w:val="it-IT"/>
        </w:rPr>
        <w:t xml:space="preserve">                                                                               </w:t>
      </w:r>
      <w:r w:rsidR="004219F5">
        <w:rPr>
          <w:rFonts w:eastAsia="Arial Unicode MS" w:cs="Arial Unicode MS"/>
          <w:b/>
          <w:color w:val="002060"/>
          <w:sz w:val="24"/>
          <w:szCs w:val="24"/>
          <w:lang w:val="it-IT"/>
        </w:rPr>
        <w:t xml:space="preserve">, 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 </w:t>
      </w:r>
      <w:r w:rsidR="00C762BE"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con sede legale: </w:t>
      </w:r>
      <w:r>
        <w:rPr>
          <w:rFonts w:eastAsia="Arial Unicode MS" w:cs="Arial Unicode MS"/>
          <w:color w:val="002060"/>
          <w:sz w:val="24"/>
          <w:szCs w:val="24"/>
          <w:lang w:val="it-IT"/>
        </w:rPr>
        <w:t xml:space="preserve">                                                            </w:t>
      </w:r>
      <w:r w:rsidR="00C762BE" w:rsidRPr="002C283D">
        <w:rPr>
          <w:rFonts w:eastAsia="Arial Unicode MS" w:cs="Arial Unicode MS"/>
          <w:color w:val="002060"/>
          <w:sz w:val="24"/>
          <w:szCs w:val="24"/>
          <w:lang w:val="it-IT"/>
        </w:rPr>
        <w:t>,</w:t>
      </w:r>
    </w:p>
    <w:p w:rsidR="00C762BE" w:rsidRPr="002C283D" w:rsidRDefault="00C762BE" w:rsidP="00C762BE">
      <w:pPr>
        <w:ind w:left="-567" w:right="-285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 n° </w:t>
      </w:r>
      <w:r w:rsidR="00FF55B2">
        <w:rPr>
          <w:rFonts w:eastAsia="Arial Unicode MS" w:cs="Arial Unicode MS"/>
          <w:color w:val="002060"/>
          <w:sz w:val="24"/>
          <w:szCs w:val="24"/>
          <w:lang w:val="it-IT"/>
        </w:rPr>
        <w:t xml:space="preserve">         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 – </w:t>
      </w:r>
      <w:r w:rsidR="00FF55B2">
        <w:rPr>
          <w:rFonts w:eastAsia="Arial Unicode MS" w:cs="Arial Unicode MS"/>
          <w:color w:val="002060"/>
          <w:sz w:val="24"/>
          <w:szCs w:val="24"/>
          <w:lang w:val="it-IT"/>
        </w:rPr>
        <w:t xml:space="preserve">       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 </w:t>
      </w:r>
      <w:r w:rsidR="00FF55B2">
        <w:rPr>
          <w:rFonts w:eastAsia="Arial Unicode MS" w:cs="Arial Unicode MS"/>
          <w:color w:val="002060"/>
          <w:sz w:val="24"/>
          <w:szCs w:val="24"/>
          <w:lang w:val="it-IT"/>
        </w:rPr>
        <w:t>;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 CF:</w:t>
      </w:r>
      <w:r w:rsidR="00FF55B2">
        <w:rPr>
          <w:rFonts w:eastAsia="Arial Unicode MS" w:cs="Arial Unicode MS"/>
          <w:color w:val="002060"/>
          <w:sz w:val="24"/>
          <w:szCs w:val="24"/>
          <w:lang w:val="it-IT"/>
        </w:rPr>
        <w:t xml:space="preserve">                    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, in persona del proprio Presidente </w:t>
      </w:r>
      <w:r w:rsidR="00FF55B2">
        <w:rPr>
          <w:rFonts w:eastAsia="Arial Unicode MS" w:cs="Arial Unicode MS"/>
          <w:color w:val="002060"/>
          <w:sz w:val="24"/>
          <w:szCs w:val="24"/>
          <w:lang w:val="it-IT"/>
        </w:rPr>
        <w:t xml:space="preserve">  </w:t>
      </w:r>
    </w:p>
    <w:p w:rsidR="00C762BE" w:rsidRPr="002C283D" w:rsidRDefault="00C762BE" w:rsidP="00C762BE">
      <w:pPr>
        <w:ind w:left="-284" w:right="-285" w:firstLine="0"/>
        <w:rPr>
          <w:rStyle w:val="Titolodellibro"/>
          <w:sz w:val="28"/>
          <w:szCs w:val="28"/>
          <w:lang w:val="it-IT"/>
        </w:rPr>
      </w:pPr>
    </w:p>
    <w:p w:rsidR="00C762BE" w:rsidRPr="002C283D" w:rsidRDefault="00C762BE" w:rsidP="00C762BE">
      <w:pPr>
        <w:pStyle w:val="Nessunaspaziatura"/>
        <w:jc w:val="center"/>
        <w:rPr>
          <w:sz w:val="24"/>
          <w:szCs w:val="24"/>
          <w:lang w:val="it-IT"/>
        </w:rPr>
      </w:pPr>
      <w:r w:rsidRPr="002C283D">
        <w:rPr>
          <w:rStyle w:val="Titolodellibro"/>
          <w:sz w:val="28"/>
          <w:szCs w:val="28"/>
          <w:lang w:val="it-IT"/>
        </w:rPr>
        <w:t>in qualità di Partner Capofila del Partenariato</w:t>
      </w:r>
    </w:p>
    <w:p w:rsidR="00C762BE" w:rsidRPr="002C283D" w:rsidRDefault="00C762BE" w:rsidP="00C762BE">
      <w:pPr>
        <w:jc w:val="center"/>
        <w:rPr>
          <w:b/>
          <w:sz w:val="28"/>
          <w:szCs w:val="28"/>
          <w:lang w:val="it-IT"/>
        </w:rPr>
      </w:pPr>
    </w:p>
    <w:p w:rsidR="00C762BE" w:rsidRPr="002C283D" w:rsidRDefault="00C762BE" w:rsidP="00C762BE">
      <w:pPr>
        <w:jc w:val="center"/>
        <w:rPr>
          <w:b/>
          <w:bCs/>
          <w:smallCaps/>
          <w:sz w:val="28"/>
          <w:szCs w:val="28"/>
          <w:lang w:val="it-IT"/>
        </w:rPr>
      </w:pPr>
      <w:r w:rsidRPr="002C283D">
        <w:rPr>
          <w:b/>
          <w:bCs/>
          <w:smallCaps/>
          <w:sz w:val="28"/>
          <w:szCs w:val="28"/>
          <w:lang w:val="it-IT"/>
        </w:rPr>
        <w:t>E</w:t>
      </w:r>
    </w:p>
    <w:p w:rsidR="00C762BE" w:rsidRPr="002C283D" w:rsidRDefault="00C762BE" w:rsidP="00C762BE">
      <w:pPr>
        <w:jc w:val="center"/>
        <w:rPr>
          <w:rFonts w:eastAsia="Arial Unicode MS" w:cs="Arial Unicode MS"/>
          <w:color w:val="002060"/>
          <w:sz w:val="24"/>
          <w:szCs w:val="24"/>
          <w:lang w:val="it-IT"/>
        </w:rPr>
      </w:pPr>
    </w:p>
    <w:p w:rsidR="00C762BE" w:rsidRPr="002C283D" w:rsidRDefault="00C762BE" w:rsidP="00C762BE">
      <w:pPr>
        <w:ind w:left="-567" w:right="-285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b/>
          <w:color w:val="002060"/>
          <w:sz w:val="24"/>
          <w:szCs w:val="24"/>
          <w:lang w:val="it-IT"/>
        </w:rPr>
        <w:t>ISTITUTO MAGISTRALE STATALE “TOMMASO CAMPANELLA”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, con sede in via Annunziata, n° 4 - 87021 Belvedere Marittimo (CS); C.F.</w:t>
      </w:r>
      <w:r w:rsidRPr="002C283D">
        <w:rPr>
          <w:rFonts w:eastAsia="Arial Unicode MS" w:cs="Arial Unicode MS"/>
          <w:bCs/>
          <w:color w:val="002060"/>
          <w:sz w:val="24"/>
          <w:szCs w:val="24"/>
          <w:lang w:val="it-IT"/>
        </w:rPr>
        <w:t>82001110780 - C.M. CSPM070003,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 in persona del proprio Dirigente Maria Grazia Cianciulli</w:t>
      </w:r>
    </w:p>
    <w:p w:rsidR="00C762BE" w:rsidRPr="002C283D" w:rsidRDefault="00C762BE" w:rsidP="00C762BE">
      <w:pPr>
        <w:rPr>
          <w:rFonts w:ascii="Times New Roman" w:hAnsi="Times New Roman"/>
          <w:lang w:val="it-IT"/>
        </w:rPr>
      </w:pPr>
    </w:p>
    <w:p w:rsidR="00C762BE" w:rsidRPr="002C283D" w:rsidRDefault="0051579D" w:rsidP="00C762BE">
      <w:pPr>
        <w:pStyle w:val="Nessunaspaziatura"/>
        <w:jc w:val="center"/>
        <w:rPr>
          <w:rStyle w:val="Titolodellibro"/>
          <w:sz w:val="28"/>
          <w:szCs w:val="28"/>
          <w:lang w:val="it-IT"/>
        </w:rPr>
      </w:pPr>
      <w:r>
        <w:rPr>
          <w:rStyle w:val="Titolodellibro"/>
          <w:sz w:val="28"/>
          <w:szCs w:val="28"/>
          <w:lang w:val="it-IT"/>
        </w:rPr>
        <w:t>in qualità di Partner</w:t>
      </w:r>
      <w:r w:rsidR="00C762BE" w:rsidRPr="002C283D">
        <w:rPr>
          <w:rStyle w:val="Titolodellibro"/>
          <w:sz w:val="28"/>
          <w:szCs w:val="28"/>
          <w:lang w:val="it-IT"/>
        </w:rPr>
        <w:t xml:space="preserve"> del Partenariato</w:t>
      </w:r>
    </w:p>
    <w:p w:rsidR="00C762BE" w:rsidRPr="002C283D" w:rsidRDefault="00C762BE" w:rsidP="00C762BE">
      <w:pPr>
        <w:pStyle w:val="Nessunaspaziatura"/>
        <w:jc w:val="center"/>
        <w:rPr>
          <w:rStyle w:val="Titolodellibro"/>
          <w:sz w:val="28"/>
          <w:szCs w:val="28"/>
          <w:lang w:val="it-IT"/>
        </w:rPr>
      </w:pPr>
      <w:r w:rsidRPr="002C283D">
        <w:rPr>
          <w:rStyle w:val="Titolodellibro"/>
          <w:sz w:val="28"/>
          <w:szCs w:val="28"/>
          <w:lang w:val="it-IT"/>
        </w:rPr>
        <w:t>di seguito anche congiuntamente denominati «le Parti»,</w:t>
      </w:r>
    </w:p>
    <w:p w:rsidR="00C762BE" w:rsidRPr="002C283D" w:rsidRDefault="00C762BE" w:rsidP="0051579D">
      <w:pPr>
        <w:pStyle w:val="Nessunaspaziatura"/>
        <w:ind w:firstLine="0"/>
        <w:jc w:val="center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Style w:val="Titolodellibro"/>
          <w:sz w:val="28"/>
          <w:szCs w:val="28"/>
          <w:lang w:val="it-IT"/>
        </w:rPr>
        <w:t xml:space="preserve"> </w:t>
      </w:r>
    </w:p>
    <w:p w:rsidR="00C762BE" w:rsidRPr="00C66642" w:rsidRDefault="00C762BE" w:rsidP="00C762BE">
      <w:pPr>
        <w:ind w:left="-284" w:right="-568" w:firstLine="0"/>
        <w:jc w:val="center"/>
        <w:rPr>
          <w:rStyle w:val="Titolodellibro"/>
          <w:sz w:val="28"/>
          <w:szCs w:val="28"/>
        </w:rPr>
      </w:pPr>
      <w:r w:rsidRPr="00C66642">
        <w:rPr>
          <w:rStyle w:val="Titolodellibro"/>
          <w:sz w:val="28"/>
          <w:szCs w:val="28"/>
        </w:rPr>
        <w:t>Premesso</w:t>
      </w:r>
    </w:p>
    <w:p w:rsidR="00C762BE" w:rsidRPr="00CA638D" w:rsidRDefault="00C762BE" w:rsidP="00C762BE">
      <w:pPr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</w:rPr>
      </w:pPr>
    </w:p>
    <w:p w:rsidR="00C762BE" w:rsidRPr="002C283D" w:rsidRDefault="00C762BE" w:rsidP="00C762BE">
      <w:pPr>
        <w:numPr>
          <w:ilvl w:val="0"/>
          <w:numId w:val="1"/>
        </w:numPr>
        <w:tabs>
          <w:tab w:val="num" w:pos="-284"/>
        </w:tabs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Che i processi innovativi e di sviluppo, per interconnessione di fattori e ampiezza di scenari, coinvolgono i diversi sistemi operanti nei moderni contesti culturali e socio-economici.</w:t>
      </w:r>
    </w:p>
    <w:p w:rsidR="00C762BE" w:rsidRPr="002C283D" w:rsidRDefault="00C762BE" w:rsidP="00C762BE">
      <w:pPr>
        <w:pStyle w:val="Paragrafoelenco"/>
        <w:numPr>
          <w:ilvl w:val="0"/>
          <w:numId w:val="1"/>
        </w:numPr>
        <w:tabs>
          <w:tab w:val="clear" w:pos="360"/>
          <w:tab w:val="num" w:pos="-284"/>
        </w:tabs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Che assume crescente rilievo l’esigenza di collegare in rete tali sistemi, rendendo sinergica l’attività dei relativi soggetti secondo progetti e obiettivi comuni, pur nella distinzione e autonomia dei rispettivi ruoli istituzionali.</w:t>
      </w:r>
    </w:p>
    <w:p w:rsidR="00C762BE" w:rsidRPr="002C283D" w:rsidRDefault="00C762BE" w:rsidP="00C762BE">
      <w:pPr>
        <w:numPr>
          <w:ilvl w:val="0"/>
          <w:numId w:val="1"/>
        </w:numPr>
        <w:tabs>
          <w:tab w:val="num" w:pos="-284"/>
        </w:tabs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Che le varie legislazioni hanno messo a sistema i principi e i profili di una istruzione e formazione di qualità in grado di garantire a tutti il diritto-dovere all’istruzione e alla formazione per almeno 12 anni o comunque fino al conseguimento di una qualifica entro il 18° anno di età e una forte integrazione tra le politiche educative e quelle del lavoro.</w:t>
      </w:r>
    </w:p>
    <w:p w:rsidR="0051579D" w:rsidRDefault="00C762BE" w:rsidP="0051579D">
      <w:pPr>
        <w:numPr>
          <w:ilvl w:val="0"/>
          <w:numId w:val="1"/>
        </w:numPr>
        <w:tabs>
          <w:tab w:val="num" w:pos="-284"/>
        </w:tabs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Che il sistema formativo e d’orientamento, nel suo complesso, rappresenta uno spazio essenziale dove affrontare l’articolata problematica umana e sociale del mondo giovanile inerente gli aspetti: personali della vita dello studente (identità, motivazione, affettività), del contesto scolastico (edifici, attrezzature, spazi, tempi, relazioni, metodi, contenuti, risultati), gli aspetti inerenti</w:t>
      </w:r>
      <w:r w:rsidR="00FF55B2">
        <w:rPr>
          <w:rFonts w:eastAsia="Arial Unicode MS" w:cs="Arial Unicode MS"/>
          <w:color w:val="002060"/>
          <w:sz w:val="24"/>
          <w:szCs w:val="24"/>
          <w:u w:val="single"/>
          <w:lang w:val="it-IT"/>
        </w:rPr>
        <w:t xml:space="preserve"> 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al nostro tempo (sviluppo sostenibile, ambiente, tecnologia, ecosostenibilità, sicurezza, welfare, inclusione, integrazione europea, scambi culturali, la cittadinanza europea, </w:t>
      </w:r>
      <w:r w:rsidR="00FF55B2">
        <w:rPr>
          <w:rFonts w:eastAsia="Arial Unicode MS" w:cs="Arial Unicode MS"/>
          <w:color w:val="002060"/>
          <w:sz w:val="24"/>
          <w:szCs w:val="24"/>
          <w:lang w:val="it-IT"/>
        </w:rPr>
        <w:t xml:space="preserve">capacità di sviluppo personale e professionale, 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etc).</w:t>
      </w:r>
    </w:p>
    <w:p w:rsidR="00C762BE" w:rsidRPr="002C283D" w:rsidRDefault="00C762BE" w:rsidP="00C762BE">
      <w:pPr>
        <w:ind w:left="-284" w:right="-568" w:firstLine="0"/>
        <w:jc w:val="both"/>
        <w:rPr>
          <w:color w:val="002060"/>
          <w:sz w:val="24"/>
          <w:szCs w:val="24"/>
          <w:lang w:val="it-IT"/>
        </w:rPr>
      </w:pPr>
      <w:r w:rsidRPr="0051579D">
        <w:rPr>
          <w:color w:val="002060"/>
          <w:sz w:val="24"/>
          <w:szCs w:val="24"/>
          <w:lang w:val="it-IT"/>
        </w:rPr>
        <w:t xml:space="preserve">In tal senso, il presente Protocollo d’Intesa rappresenta il tentativo di creare una </w:t>
      </w:r>
      <w:r w:rsidR="00FF55B2" w:rsidRPr="0051579D">
        <w:rPr>
          <w:color w:val="002060"/>
          <w:sz w:val="24"/>
          <w:szCs w:val="24"/>
          <w:lang w:val="it-IT"/>
        </w:rPr>
        <w:t>partnership</w:t>
      </w:r>
      <w:r w:rsidRPr="0051579D">
        <w:rPr>
          <w:color w:val="002060"/>
          <w:sz w:val="24"/>
          <w:szCs w:val="24"/>
          <w:lang w:val="it-IT"/>
        </w:rPr>
        <w:t xml:space="preserve"> per lo scambio d’informazioni e buone prassi nell’ambito dell’orientamento, della formazione, dello sviluppo locale, della promozione della </w:t>
      </w:r>
      <w:r w:rsidR="00FF55B2" w:rsidRPr="0051579D">
        <w:rPr>
          <w:color w:val="002060"/>
          <w:sz w:val="24"/>
          <w:szCs w:val="24"/>
          <w:lang w:val="it-IT"/>
        </w:rPr>
        <w:t xml:space="preserve">cultura d’impresa, </w:t>
      </w:r>
      <w:r w:rsidRPr="0051579D">
        <w:rPr>
          <w:color w:val="002060"/>
          <w:sz w:val="24"/>
          <w:szCs w:val="24"/>
          <w:lang w:val="it-IT"/>
        </w:rPr>
        <w:t xml:space="preserve">cittadinanza europea, delle politiche giovanili nazionali ed europee, </w:t>
      </w:r>
      <w:r w:rsidRPr="0051579D">
        <w:rPr>
          <w:color w:val="002060"/>
          <w:sz w:val="24"/>
          <w:szCs w:val="24"/>
          <w:lang w:val="it-IT"/>
        </w:rPr>
        <w:lastRenderedPageBreak/>
        <w:t xml:space="preserve">della cultura e multicultura, dell’integrazione europea, del divario digitale, della cooperazione, dell’inclusione sociale. </w:t>
      </w:r>
    </w:p>
    <w:p w:rsidR="00C762BE" w:rsidRPr="002C283D" w:rsidRDefault="00C762BE" w:rsidP="00C762BE">
      <w:pPr>
        <w:ind w:left="-567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Per una migliore comprensione delle modalità di cooperazione, </w:t>
      </w:r>
      <w:r w:rsidR="00FF55B2">
        <w:rPr>
          <w:rFonts w:eastAsia="Arial Unicode MS" w:cs="Arial Unicode MS"/>
          <w:color w:val="002060"/>
          <w:sz w:val="24"/>
          <w:szCs w:val="24"/>
          <w:lang w:val="it-IT"/>
        </w:rPr>
        <w:t>segue una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 descrizione delle attività che saranno svolte in base al presente Protocollo:</w:t>
      </w:r>
    </w:p>
    <w:p w:rsidR="00C762BE" w:rsidRPr="002C283D" w:rsidRDefault="00C762BE" w:rsidP="00C762BE">
      <w:pPr>
        <w:numPr>
          <w:ilvl w:val="0"/>
          <w:numId w:val="3"/>
        </w:numPr>
        <w:tabs>
          <w:tab w:val="clear" w:pos="1068"/>
          <w:tab w:val="left" w:pos="709"/>
        </w:tabs>
        <w:ind w:left="709" w:right="-568" w:hanging="709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offrire informazioni sulle opportunità formative, sulle professioni, sulle tendenze occupazionali e sulle politiche europee;</w:t>
      </w:r>
    </w:p>
    <w:p w:rsidR="00C762BE" w:rsidRPr="002C283D" w:rsidRDefault="00C762BE" w:rsidP="00C762BE">
      <w:pPr>
        <w:numPr>
          <w:ilvl w:val="0"/>
          <w:numId w:val="3"/>
        </w:numPr>
        <w:tabs>
          <w:tab w:val="clear" w:pos="1068"/>
          <w:tab w:val="left" w:pos="0"/>
        </w:tabs>
        <w:ind w:left="0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aiutare i giovani a valorizzare le proprie attitudini personali e professionali;</w:t>
      </w:r>
    </w:p>
    <w:p w:rsidR="00C762BE" w:rsidRPr="002C283D" w:rsidRDefault="00C762BE" w:rsidP="00C762BE">
      <w:pPr>
        <w:numPr>
          <w:ilvl w:val="0"/>
          <w:numId w:val="3"/>
        </w:numPr>
        <w:tabs>
          <w:tab w:val="clear" w:pos="1068"/>
          <w:tab w:val="num" w:pos="0"/>
        </w:tabs>
        <w:ind w:left="0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individuare percorsi formativi che abbiano sbocchi professionali;</w:t>
      </w:r>
    </w:p>
    <w:p w:rsidR="00C762BE" w:rsidRPr="002C283D" w:rsidRDefault="00C762BE" w:rsidP="00C762BE">
      <w:pPr>
        <w:numPr>
          <w:ilvl w:val="0"/>
          <w:numId w:val="3"/>
        </w:numPr>
        <w:tabs>
          <w:tab w:val="clear" w:pos="1068"/>
          <w:tab w:val="num" w:pos="709"/>
        </w:tabs>
        <w:ind w:left="709" w:right="-568" w:hanging="709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promuovere la cultura della partecipazione attraverso intese e convenzioni con Enti pubblici e privati;</w:t>
      </w:r>
    </w:p>
    <w:p w:rsidR="00C762BE" w:rsidRPr="002C283D" w:rsidRDefault="00C762BE" w:rsidP="00C762BE">
      <w:pPr>
        <w:numPr>
          <w:ilvl w:val="0"/>
          <w:numId w:val="3"/>
        </w:numPr>
        <w:tabs>
          <w:tab w:val="clear" w:pos="1068"/>
          <w:tab w:val="left" w:pos="0"/>
        </w:tabs>
        <w:ind w:left="0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stimolare i giovani a creare il proprio futuro realizzando progetti d’impresa;</w:t>
      </w:r>
    </w:p>
    <w:p w:rsidR="00C762BE" w:rsidRPr="002C283D" w:rsidRDefault="00C762BE" w:rsidP="00C762BE">
      <w:pPr>
        <w:numPr>
          <w:ilvl w:val="0"/>
          <w:numId w:val="3"/>
        </w:numPr>
        <w:tabs>
          <w:tab w:val="left" w:pos="0"/>
          <w:tab w:val="num" w:pos="720"/>
        </w:tabs>
        <w:ind w:left="0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far conoscere e valorizzare le giovani iniziative imprenditoriali,</w:t>
      </w:r>
    </w:p>
    <w:p w:rsidR="00C762BE" w:rsidRPr="002C283D" w:rsidRDefault="00C762BE" w:rsidP="00C762BE">
      <w:pPr>
        <w:numPr>
          <w:ilvl w:val="0"/>
          <w:numId w:val="3"/>
        </w:numPr>
        <w:tabs>
          <w:tab w:val="clear" w:pos="1068"/>
          <w:tab w:val="num" w:pos="709"/>
        </w:tabs>
        <w:ind w:left="709" w:right="-568" w:hanging="709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organizzare </w:t>
      </w:r>
      <w:r w:rsidR="00FF55B2">
        <w:rPr>
          <w:rFonts w:eastAsia="Arial Unicode MS" w:cs="Arial Unicode MS"/>
          <w:bCs/>
          <w:color w:val="002060"/>
          <w:sz w:val="24"/>
          <w:szCs w:val="24"/>
          <w:lang w:val="it-IT"/>
        </w:rPr>
        <w:t>eventi di formazione/informazione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, avendo come obiettivo principale l’acquisizione delle competenze chiave, indispensabili per una vita attiva nella società della conoscenza;</w:t>
      </w:r>
    </w:p>
    <w:p w:rsidR="00C762BE" w:rsidRPr="002C283D" w:rsidRDefault="00C762BE" w:rsidP="00C762BE">
      <w:pPr>
        <w:numPr>
          <w:ilvl w:val="0"/>
          <w:numId w:val="3"/>
        </w:numPr>
        <w:tabs>
          <w:tab w:val="clear" w:pos="1068"/>
          <w:tab w:val="num" w:pos="0"/>
        </w:tabs>
        <w:ind w:left="0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costituire, ad ogni livello, una rete di conoscenze, professionalità, relazioni;</w:t>
      </w:r>
    </w:p>
    <w:p w:rsidR="00C762BE" w:rsidRPr="002C283D" w:rsidRDefault="00C762BE" w:rsidP="00C762BE">
      <w:pPr>
        <w:numPr>
          <w:ilvl w:val="0"/>
          <w:numId w:val="3"/>
        </w:numPr>
        <w:tabs>
          <w:tab w:val="left" w:pos="709"/>
        </w:tabs>
        <w:ind w:left="709" w:right="-568" w:hanging="709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farsi promotori e organizzatori, in partnership con altre Associazioni ed Enti privati e pubblici, di azioni tese a diffondere l’utilizzo delle nuove tecnologie, la cultura come strumento di crescita economica, i marchi nazionali nell’Unione e quelli europei nel mondo, l’eccellenza delle tradizioni e la valorizzazione dei territori, il management dell’identità, l’utilizzo professionale della comunicazione in tutti i suoi ambiti, la cultura </w:t>
      </w:r>
      <w:r w:rsidR="00FF55B2">
        <w:rPr>
          <w:rFonts w:eastAsia="Arial Unicode MS" w:cs="Arial Unicode MS"/>
          <w:color w:val="002060"/>
          <w:sz w:val="24"/>
          <w:szCs w:val="24"/>
          <w:lang w:val="it-IT"/>
        </w:rPr>
        <w:t>della cooperazione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 e della formazione</w:t>
      </w:r>
      <w:r w:rsidR="00FF55B2">
        <w:rPr>
          <w:rFonts w:eastAsia="Arial Unicode MS" w:cs="Arial Unicode MS"/>
          <w:color w:val="002060"/>
          <w:sz w:val="24"/>
          <w:szCs w:val="24"/>
          <w:lang w:val="it-IT"/>
        </w:rPr>
        <w:t xml:space="preserve"> continua,</w:t>
      </w:r>
      <w:r w:rsidR="00FF55B2" w:rsidRPr="00FF55B2">
        <w:rPr>
          <w:rFonts w:eastAsia="Arial Unicode MS" w:cs="Arial Unicode MS"/>
          <w:color w:val="002060"/>
          <w:sz w:val="24"/>
          <w:szCs w:val="24"/>
          <w:lang w:val="it-IT"/>
        </w:rPr>
        <w:t xml:space="preserve"> </w:t>
      </w:r>
      <w:r w:rsidR="00FF55B2">
        <w:rPr>
          <w:rFonts w:eastAsia="Arial Unicode MS" w:cs="Arial Unicode MS"/>
          <w:color w:val="002060"/>
          <w:sz w:val="24"/>
          <w:szCs w:val="24"/>
          <w:lang w:val="it-IT"/>
        </w:rPr>
        <w:t xml:space="preserve">il multilinguismo e l’intercultura 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;</w:t>
      </w:r>
    </w:p>
    <w:p w:rsidR="00C762BE" w:rsidRPr="002C283D" w:rsidRDefault="00C762BE" w:rsidP="00C762BE">
      <w:pPr>
        <w:numPr>
          <w:ilvl w:val="0"/>
          <w:numId w:val="3"/>
        </w:numPr>
        <w:tabs>
          <w:tab w:val="clear" w:pos="1068"/>
          <w:tab w:val="num" w:pos="709"/>
        </w:tabs>
        <w:ind w:left="709" w:right="-568" w:hanging="709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contribuire alla costruzione di un ponte culturale tra i giovani dei Paesi del Mediterraneo  per lo scambio di conoscenze, di esperienze e d’accesso ad altre culture</w:t>
      </w:r>
      <w:r w:rsidR="00FF55B2">
        <w:rPr>
          <w:rFonts w:eastAsia="Arial Unicode MS" w:cs="Arial Unicode MS"/>
          <w:color w:val="002060"/>
          <w:sz w:val="24"/>
          <w:szCs w:val="24"/>
          <w:lang w:val="it-IT"/>
        </w:rPr>
        <w:t>, civiltà ed economie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;</w:t>
      </w:r>
    </w:p>
    <w:p w:rsidR="00C762BE" w:rsidRPr="002C283D" w:rsidRDefault="00C762BE" w:rsidP="00C762BE">
      <w:pPr>
        <w:numPr>
          <w:ilvl w:val="0"/>
          <w:numId w:val="3"/>
        </w:numPr>
        <w:tabs>
          <w:tab w:val="clear" w:pos="1068"/>
          <w:tab w:val="num" w:pos="0"/>
        </w:tabs>
        <w:ind w:left="0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promuovere i concetti di apertura mentale, rispetto dell’altro, inclusione sociale;</w:t>
      </w:r>
    </w:p>
    <w:p w:rsidR="00C762BE" w:rsidRPr="002C283D" w:rsidRDefault="00C762BE" w:rsidP="00C762BE">
      <w:pPr>
        <w:numPr>
          <w:ilvl w:val="0"/>
          <w:numId w:val="3"/>
        </w:numPr>
        <w:tabs>
          <w:tab w:val="clear" w:pos="1068"/>
          <w:tab w:val="left" w:pos="0"/>
        </w:tabs>
        <w:ind w:left="0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contribuire all’espansione di principi e di valori, quali quelli della democrazia, legalità</w:t>
      </w:r>
      <w:r w:rsidR="00FF55B2">
        <w:rPr>
          <w:rFonts w:eastAsia="Arial Unicode MS" w:cs="Arial Unicode MS"/>
          <w:color w:val="002060"/>
          <w:sz w:val="24"/>
          <w:szCs w:val="24"/>
          <w:lang w:val="it-IT"/>
        </w:rPr>
        <w:t xml:space="preserve">, fiscalità 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;</w:t>
      </w:r>
    </w:p>
    <w:p w:rsidR="00C762BE" w:rsidRPr="002C283D" w:rsidRDefault="00C762BE" w:rsidP="00C762BE">
      <w:pPr>
        <w:numPr>
          <w:ilvl w:val="0"/>
          <w:numId w:val="3"/>
        </w:numPr>
        <w:tabs>
          <w:tab w:val="clear" w:pos="1068"/>
          <w:tab w:val="num" w:pos="0"/>
        </w:tabs>
        <w:ind w:left="0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migliorare la valorizzazione del volontariato e dell’associazionismo;</w:t>
      </w:r>
    </w:p>
    <w:p w:rsidR="00C762BE" w:rsidRPr="002C283D" w:rsidRDefault="00C762BE" w:rsidP="00C762BE">
      <w:pPr>
        <w:numPr>
          <w:ilvl w:val="0"/>
          <w:numId w:val="3"/>
        </w:numPr>
        <w:tabs>
          <w:tab w:val="clear" w:pos="1068"/>
          <w:tab w:val="num" w:pos="0"/>
        </w:tabs>
        <w:ind w:left="0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pianificare e organizzare eventi culturali giovanili a livello nazionale e internazionale.</w:t>
      </w:r>
    </w:p>
    <w:p w:rsidR="00E46748" w:rsidRDefault="002C283D" w:rsidP="00FF55B2">
      <w:pPr>
        <w:numPr>
          <w:ilvl w:val="0"/>
          <w:numId w:val="3"/>
        </w:numPr>
        <w:tabs>
          <w:tab w:val="clear" w:pos="1068"/>
          <w:tab w:val="num" w:pos="0"/>
        </w:tabs>
        <w:ind w:left="0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E46748">
        <w:rPr>
          <w:rFonts w:eastAsia="Arial Unicode MS" w:cs="Arial Unicode MS"/>
          <w:color w:val="002060"/>
          <w:sz w:val="24"/>
          <w:szCs w:val="24"/>
          <w:lang w:val="it-IT"/>
        </w:rPr>
        <w:t xml:space="preserve">Collaborare per </w:t>
      </w:r>
      <w:r w:rsidR="00FF55B2" w:rsidRPr="00E46748">
        <w:rPr>
          <w:rFonts w:eastAsia="Arial Unicode MS" w:cs="Arial Unicode MS"/>
          <w:color w:val="002060"/>
          <w:sz w:val="24"/>
          <w:szCs w:val="24"/>
          <w:lang w:val="it-IT"/>
        </w:rPr>
        <w:t xml:space="preserve">l’implementazione di buone pratiche di </w:t>
      </w:r>
      <w:r w:rsidRPr="00E46748">
        <w:rPr>
          <w:rFonts w:eastAsia="Arial Unicode MS" w:cs="Arial Unicode MS"/>
          <w:color w:val="002060"/>
          <w:sz w:val="24"/>
          <w:szCs w:val="24"/>
          <w:lang w:val="it-IT"/>
        </w:rPr>
        <w:t xml:space="preserve">ALTERNANZA SCUOLA </w:t>
      </w:r>
      <w:r w:rsidR="00E46748">
        <w:rPr>
          <w:rFonts w:eastAsia="Arial Unicode MS" w:cs="Arial Unicode MS"/>
          <w:color w:val="002060"/>
          <w:sz w:val="24"/>
          <w:szCs w:val="24"/>
          <w:lang w:val="it-IT"/>
        </w:rPr>
        <w:t xml:space="preserve">  </w:t>
      </w:r>
    </w:p>
    <w:p w:rsidR="002C283D" w:rsidRPr="00E46748" w:rsidRDefault="00E46748" w:rsidP="00E46748">
      <w:pPr>
        <w:ind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>
        <w:rPr>
          <w:rFonts w:eastAsia="Arial Unicode MS" w:cs="Arial Unicode MS"/>
          <w:color w:val="002060"/>
          <w:sz w:val="24"/>
          <w:szCs w:val="24"/>
          <w:lang w:val="it-IT"/>
        </w:rPr>
        <w:t xml:space="preserve">             </w:t>
      </w:r>
      <w:r w:rsidR="002C283D" w:rsidRPr="00E46748">
        <w:rPr>
          <w:rFonts w:eastAsia="Arial Unicode MS" w:cs="Arial Unicode MS"/>
          <w:color w:val="002060"/>
          <w:sz w:val="24"/>
          <w:szCs w:val="24"/>
          <w:lang w:val="it-IT"/>
        </w:rPr>
        <w:t>LAVORO/STAGE</w:t>
      </w:r>
      <w:r w:rsidR="00FF55B2" w:rsidRPr="00E46748">
        <w:rPr>
          <w:rFonts w:eastAsia="Arial Unicode MS" w:cs="Arial Unicode MS"/>
          <w:color w:val="002060"/>
          <w:sz w:val="24"/>
          <w:szCs w:val="24"/>
          <w:lang w:val="it-IT"/>
        </w:rPr>
        <w:t>/APPRENDISTATO</w:t>
      </w:r>
      <w:r w:rsidR="002C283D" w:rsidRPr="00E46748">
        <w:rPr>
          <w:rFonts w:eastAsia="Arial Unicode MS" w:cs="Arial Unicode MS"/>
          <w:color w:val="002060"/>
          <w:sz w:val="24"/>
          <w:szCs w:val="24"/>
          <w:lang w:val="it-IT"/>
        </w:rPr>
        <w:t xml:space="preserve"> ecc.)</w:t>
      </w:r>
    </w:p>
    <w:p w:rsidR="0051579D" w:rsidRDefault="0051579D" w:rsidP="00C762BE">
      <w:pPr>
        <w:ind w:left="-284" w:right="-568" w:firstLine="0"/>
        <w:jc w:val="center"/>
        <w:rPr>
          <w:rStyle w:val="Titolodellibro"/>
          <w:sz w:val="28"/>
          <w:szCs w:val="28"/>
          <w:lang w:val="it-IT"/>
        </w:rPr>
      </w:pPr>
    </w:p>
    <w:p w:rsidR="00C762BE" w:rsidRPr="004E4D22" w:rsidRDefault="00C762BE" w:rsidP="00C762BE">
      <w:pPr>
        <w:ind w:left="-284" w:right="-568" w:firstLine="0"/>
        <w:jc w:val="center"/>
        <w:rPr>
          <w:rStyle w:val="Titolodellibro"/>
          <w:sz w:val="28"/>
          <w:szCs w:val="28"/>
          <w:lang w:val="it-IT"/>
        </w:rPr>
      </w:pPr>
      <w:r w:rsidRPr="004E4D22">
        <w:rPr>
          <w:rStyle w:val="Titolodellibro"/>
          <w:sz w:val="28"/>
          <w:szCs w:val="28"/>
          <w:lang w:val="it-IT"/>
        </w:rPr>
        <w:t>Considerato che</w:t>
      </w:r>
    </w:p>
    <w:p w:rsidR="00C762BE" w:rsidRPr="004E4D22" w:rsidRDefault="00C762BE" w:rsidP="00C762BE">
      <w:pPr>
        <w:ind w:left="-284" w:right="-568" w:firstLine="0"/>
        <w:jc w:val="center"/>
        <w:rPr>
          <w:rStyle w:val="Titolodellibro"/>
          <w:sz w:val="28"/>
          <w:szCs w:val="28"/>
          <w:lang w:val="it-IT"/>
        </w:rPr>
      </w:pPr>
    </w:p>
    <w:p w:rsidR="00C762BE" w:rsidRPr="002C283D" w:rsidRDefault="00C762BE" w:rsidP="00C762BE">
      <w:pPr>
        <w:numPr>
          <w:ilvl w:val="0"/>
          <w:numId w:val="2"/>
        </w:numPr>
        <w:tabs>
          <w:tab w:val="clear" w:pos="1352"/>
          <w:tab w:val="num" w:pos="426"/>
        </w:tabs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le risorse umane costituiscono un fattore centrale di crescita sociale, culturale e competitiva, cui sono trasversalmente interessati i sistemi educativo, formativo e produttivo;</w:t>
      </w:r>
    </w:p>
    <w:p w:rsidR="00C762BE" w:rsidRPr="002C283D" w:rsidRDefault="00C762BE" w:rsidP="00C762BE">
      <w:pPr>
        <w:numPr>
          <w:ilvl w:val="0"/>
          <w:numId w:val="2"/>
        </w:numPr>
        <w:tabs>
          <w:tab w:val="clear" w:pos="1352"/>
          <w:tab w:val="num" w:pos="-284"/>
          <w:tab w:val="num" w:pos="426"/>
        </w:tabs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la valorizzazione del fattore umano è perseguibile tra Istituti di formazione e mondo del lavoro ;</w:t>
      </w:r>
    </w:p>
    <w:p w:rsidR="00C762BE" w:rsidRPr="0051579D" w:rsidRDefault="00C762BE" w:rsidP="00C762BE">
      <w:pPr>
        <w:numPr>
          <w:ilvl w:val="0"/>
          <w:numId w:val="2"/>
        </w:numPr>
        <w:tabs>
          <w:tab w:val="clear" w:pos="1352"/>
          <w:tab w:val="num" w:pos="426"/>
        </w:tabs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51579D">
        <w:rPr>
          <w:rFonts w:eastAsia="Arial Unicode MS" w:cs="Arial Unicode MS"/>
          <w:color w:val="002060"/>
          <w:sz w:val="24"/>
          <w:szCs w:val="24"/>
          <w:lang w:val="it-IT"/>
        </w:rPr>
        <w:t>si ritiene necessario il consolidamento e la collaborazione inter-istituzionale mediante intese tra sistema formativo e sistemi governativi locali, regionali, nazionali ed europei;</w:t>
      </w:r>
    </w:p>
    <w:p w:rsidR="00C762BE" w:rsidRPr="002C283D" w:rsidRDefault="00C762BE" w:rsidP="00C762BE">
      <w:pPr>
        <w:numPr>
          <w:ilvl w:val="0"/>
          <w:numId w:val="2"/>
        </w:numPr>
        <w:tabs>
          <w:tab w:val="num" w:pos="426"/>
        </w:tabs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si pone l’esigenza di offrire ai formatori opportunità d’aggiornamento sulle tematiche dell’orientamento</w:t>
      </w:r>
      <w:r w:rsidR="00DD68BA">
        <w:rPr>
          <w:rFonts w:eastAsia="Arial Unicode MS" w:cs="Arial Unicode MS"/>
          <w:color w:val="002060"/>
          <w:sz w:val="24"/>
          <w:szCs w:val="24"/>
          <w:lang w:val="it-IT"/>
        </w:rPr>
        <w:t xml:space="preserve"> personale e professionale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, anche collegando tra loro l’esperienze in atto nei diversi contesti educativi del territorio</w:t>
      </w:r>
      <w:r w:rsidR="00DD68BA">
        <w:rPr>
          <w:rFonts w:eastAsia="Arial Unicode MS" w:cs="Arial Unicode MS"/>
          <w:color w:val="002060"/>
          <w:sz w:val="24"/>
          <w:szCs w:val="24"/>
          <w:lang w:val="it-IT"/>
        </w:rPr>
        <w:t xml:space="preserve"> e bel più ampio scenario europeo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;</w:t>
      </w:r>
    </w:p>
    <w:p w:rsidR="00C762BE" w:rsidRPr="002C283D" w:rsidRDefault="00C762BE" w:rsidP="00C762BE">
      <w:pPr>
        <w:numPr>
          <w:ilvl w:val="0"/>
          <w:numId w:val="2"/>
        </w:numPr>
        <w:tabs>
          <w:tab w:val="num" w:pos="426"/>
        </w:tabs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la lettura e l’analisi dei fabbisogni formativi si rendono necessarie per lo svolgimento delle funzioni attribuite alle Istituzioni Governative a vari livelli in materia di programmazione dell’offerta d’istruzione e formazione,</w:t>
      </w:r>
    </w:p>
    <w:p w:rsidR="00C762BE" w:rsidRPr="002C283D" w:rsidRDefault="00C762BE" w:rsidP="00C762BE">
      <w:pPr>
        <w:numPr>
          <w:ilvl w:val="0"/>
          <w:numId w:val="2"/>
        </w:numPr>
        <w:tabs>
          <w:tab w:val="num" w:pos="426"/>
        </w:tabs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gli Enti di formazione devono sviluppare forme concrete di collaborazione con le Istituzioni e gli altri attori dello sviluppo locale, al fine di rispondere in modo adeguato ed efficiente alle esigenze dei fruitori dei servizi formativi;</w:t>
      </w:r>
    </w:p>
    <w:p w:rsidR="00C762BE" w:rsidRPr="002C283D" w:rsidRDefault="00C762BE" w:rsidP="00C762BE">
      <w:pPr>
        <w:ind w:left="-284" w:right="-568" w:firstLine="0"/>
        <w:jc w:val="center"/>
        <w:rPr>
          <w:rStyle w:val="Titolodellibro"/>
          <w:sz w:val="28"/>
          <w:szCs w:val="28"/>
          <w:lang w:val="it-IT"/>
        </w:rPr>
      </w:pPr>
    </w:p>
    <w:p w:rsidR="00C762BE" w:rsidRPr="002C283D" w:rsidRDefault="00C762BE" w:rsidP="00C762BE">
      <w:pPr>
        <w:ind w:left="-284" w:right="-568" w:firstLine="0"/>
        <w:jc w:val="center"/>
        <w:rPr>
          <w:rStyle w:val="Titolodellibro"/>
          <w:sz w:val="28"/>
          <w:szCs w:val="28"/>
          <w:lang w:val="it-IT"/>
        </w:rPr>
      </w:pPr>
      <w:r w:rsidRPr="002C283D">
        <w:rPr>
          <w:rStyle w:val="Titolodellibro"/>
          <w:sz w:val="28"/>
          <w:szCs w:val="28"/>
          <w:lang w:val="it-IT"/>
        </w:rPr>
        <w:lastRenderedPageBreak/>
        <w:t>Viste</w:t>
      </w:r>
    </w:p>
    <w:p w:rsidR="00C762BE" w:rsidRPr="002C283D" w:rsidRDefault="00C762BE" w:rsidP="00C762BE">
      <w:pPr>
        <w:pStyle w:val="Sottotitolo"/>
        <w:jc w:val="center"/>
        <w:rPr>
          <w:rFonts w:eastAsia="Arial Unicode MS"/>
          <w:i w:val="0"/>
          <w:color w:val="auto"/>
          <w:lang w:val="it-IT"/>
        </w:rPr>
      </w:pPr>
    </w:p>
    <w:p w:rsidR="00C762BE" w:rsidRDefault="00C762BE" w:rsidP="00C762BE">
      <w:pPr>
        <w:pStyle w:val="Sottotitolo"/>
        <w:jc w:val="center"/>
        <w:rPr>
          <w:rFonts w:eastAsia="Arial Unicode MS"/>
          <w:i w:val="0"/>
          <w:color w:val="auto"/>
          <w:lang w:val="it-IT"/>
        </w:rPr>
      </w:pPr>
      <w:r w:rsidRPr="002C283D">
        <w:rPr>
          <w:rFonts w:eastAsia="Arial Unicode MS"/>
          <w:i w:val="0"/>
          <w:color w:val="auto"/>
          <w:lang w:val="it-IT"/>
        </w:rPr>
        <w:t>le indicazioni Normative Nazionali e Comunitarie</w:t>
      </w:r>
    </w:p>
    <w:p w:rsidR="00DD68BA" w:rsidRDefault="00DD68BA" w:rsidP="00DD68BA">
      <w:pPr>
        <w:jc w:val="center"/>
        <w:rPr>
          <w:lang w:val="it-IT"/>
        </w:rPr>
      </w:pPr>
      <w:r>
        <w:rPr>
          <w:lang w:val="it-IT"/>
        </w:rPr>
        <w:t>LA LEGGE 107/2015</w:t>
      </w:r>
      <w:r w:rsidR="00E46748">
        <w:rPr>
          <w:lang w:val="it-IT"/>
        </w:rPr>
        <w:t xml:space="preserve"> “ LA BUONA SCUOLA”</w:t>
      </w:r>
    </w:p>
    <w:p w:rsidR="00DD68BA" w:rsidRDefault="00DD68BA" w:rsidP="00DD68BA">
      <w:pPr>
        <w:jc w:val="center"/>
        <w:rPr>
          <w:lang w:val="it-IT"/>
        </w:rPr>
      </w:pPr>
      <w:r>
        <w:rPr>
          <w:lang w:val="it-IT"/>
        </w:rPr>
        <w:t>I DECRETI APPLICATIVI DEL DECRETO LEGISLATIVO N. 81/2015  “JOB ACT”</w:t>
      </w:r>
    </w:p>
    <w:p w:rsidR="00DD68BA" w:rsidRDefault="00DD68BA" w:rsidP="00DD68BA">
      <w:pPr>
        <w:jc w:val="center"/>
        <w:rPr>
          <w:lang w:val="it-IT"/>
        </w:rPr>
      </w:pPr>
      <w:r>
        <w:rPr>
          <w:lang w:val="it-IT"/>
        </w:rPr>
        <w:t>IL DECRETO LEGISLATIVO N. 77/2005</w:t>
      </w:r>
    </w:p>
    <w:p w:rsidR="00DD68BA" w:rsidRDefault="00DD68BA" w:rsidP="00DD68BA">
      <w:pPr>
        <w:jc w:val="center"/>
        <w:rPr>
          <w:lang w:val="it-IT"/>
        </w:rPr>
      </w:pPr>
      <w:r>
        <w:rPr>
          <w:lang w:val="it-IT"/>
        </w:rPr>
        <w:t>LEGGE N. 128/2013</w:t>
      </w:r>
    </w:p>
    <w:p w:rsidR="00C762BE" w:rsidRPr="002C283D" w:rsidRDefault="00C762BE" w:rsidP="00C762BE">
      <w:pPr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</w:p>
    <w:p w:rsidR="00C762BE" w:rsidRPr="002C283D" w:rsidRDefault="00C762BE" w:rsidP="00C762BE">
      <w:pPr>
        <w:ind w:left="-284" w:right="-568" w:firstLine="0"/>
        <w:jc w:val="center"/>
        <w:rPr>
          <w:rStyle w:val="Titolodellibro"/>
          <w:sz w:val="28"/>
          <w:szCs w:val="28"/>
          <w:lang w:val="it-IT"/>
        </w:rPr>
      </w:pPr>
      <w:r w:rsidRPr="002C283D">
        <w:rPr>
          <w:rStyle w:val="Titolodellibro"/>
          <w:sz w:val="28"/>
          <w:szCs w:val="28"/>
          <w:lang w:val="it-IT"/>
        </w:rPr>
        <w:t>Si conviene e si stipula quanto segue</w:t>
      </w:r>
    </w:p>
    <w:p w:rsidR="00C762BE" w:rsidRPr="002C283D" w:rsidRDefault="00C762BE" w:rsidP="00C762BE">
      <w:pPr>
        <w:ind w:left="-284" w:right="-568" w:firstLine="0"/>
        <w:jc w:val="both"/>
        <w:rPr>
          <w:rFonts w:eastAsia="Arial Unicode MS" w:cs="Arial Unicode MS"/>
          <w:b/>
          <w:color w:val="002060"/>
          <w:sz w:val="24"/>
          <w:szCs w:val="24"/>
          <w:lang w:val="it-IT"/>
        </w:rPr>
      </w:pPr>
    </w:p>
    <w:p w:rsidR="00C762BE" w:rsidRPr="002C283D" w:rsidRDefault="00C762BE" w:rsidP="00C762BE">
      <w:pPr>
        <w:ind w:right="-568" w:firstLine="0"/>
        <w:jc w:val="center"/>
        <w:rPr>
          <w:rFonts w:eastAsia="Arial Unicode MS" w:cs="Arial Unicode MS"/>
          <w:b/>
          <w:sz w:val="24"/>
          <w:szCs w:val="24"/>
          <w:lang w:val="it-IT"/>
        </w:rPr>
      </w:pPr>
      <w:r w:rsidRPr="002C283D">
        <w:rPr>
          <w:rFonts w:eastAsia="Arial Unicode MS" w:cs="Arial Unicode MS"/>
          <w:b/>
          <w:sz w:val="24"/>
          <w:szCs w:val="24"/>
          <w:lang w:val="it-IT"/>
        </w:rPr>
        <w:t>Art. 1</w:t>
      </w:r>
    </w:p>
    <w:p w:rsidR="00C762BE" w:rsidRPr="002C283D" w:rsidRDefault="00C762BE" w:rsidP="00E27791">
      <w:pPr>
        <w:autoSpaceDE w:val="0"/>
        <w:autoSpaceDN w:val="0"/>
        <w:adjustRightInd w:val="0"/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Le parti convengono d’agire di concerto, nell’ambito delle rispettive missioni istituzionali, per promuovere la formazione e l’aggiornamento dei giovani, la loro integrazione europea, un più facile accesso alle politiche giovanili, la promozione dell’imprenditoria giovanile, sviluppando congiuntamente azioni coordinate nei diversi campi sopra descritti.</w:t>
      </w:r>
      <w:r w:rsidR="00FD5B99">
        <w:rPr>
          <w:rFonts w:eastAsia="Arial Unicode MS" w:cs="Arial Unicode MS"/>
          <w:color w:val="002060"/>
          <w:sz w:val="24"/>
          <w:szCs w:val="24"/>
          <w:lang w:val="it-IT"/>
        </w:rPr>
        <w:t xml:space="preserve"> A tal fine la </w:t>
      </w:r>
      <w:r w:rsidR="004E1DF2">
        <w:rPr>
          <w:rFonts w:eastAsia="Arial Unicode MS" w:cs="Arial Unicode MS"/>
          <w:color w:val="002060"/>
          <w:sz w:val="24"/>
          <w:szCs w:val="24"/>
          <w:lang w:val="it-IT"/>
        </w:rPr>
        <w:t>____________________________</w:t>
      </w:r>
      <w:r w:rsidR="00FD5B99">
        <w:rPr>
          <w:rFonts w:eastAsia="Arial Unicode MS" w:cs="Arial Unicode MS"/>
          <w:color w:val="002060"/>
          <w:sz w:val="24"/>
          <w:szCs w:val="24"/>
          <w:lang w:val="it-IT"/>
        </w:rPr>
        <w:t xml:space="preserve"> entra a far parte del COMITATO SCIENTIFICO dei Licei “ Tommaso Campanella”</w:t>
      </w:r>
    </w:p>
    <w:p w:rsidR="00C762BE" w:rsidRPr="002C283D" w:rsidRDefault="00C762BE" w:rsidP="00C762BE">
      <w:pPr>
        <w:ind w:left="-284" w:right="-568" w:firstLine="0"/>
        <w:jc w:val="center"/>
        <w:rPr>
          <w:rFonts w:eastAsia="Arial Unicode MS" w:cs="Arial Unicode MS"/>
          <w:b/>
          <w:sz w:val="24"/>
          <w:szCs w:val="24"/>
          <w:lang w:val="it-IT"/>
        </w:rPr>
      </w:pPr>
      <w:r w:rsidRPr="002C283D">
        <w:rPr>
          <w:rFonts w:eastAsia="Arial Unicode MS" w:cs="Arial Unicode MS"/>
          <w:b/>
          <w:sz w:val="24"/>
          <w:szCs w:val="24"/>
          <w:lang w:val="it-IT"/>
        </w:rPr>
        <w:t>Art. 2</w:t>
      </w:r>
    </w:p>
    <w:p w:rsidR="00C762BE" w:rsidRPr="002C283D" w:rsidRDefault="00C762BE" w:rsidP="00C762BE">
      <w:pPr>
        <w:autoSpaceDE w:val="0"/>
        <w:autoSpaceDN w:val="0"/>
        <w:adjustRightInd w:val="0"/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Le parti si impegnano a sviluppare interventi formativi e progettuali </w:t>
      </w:r>
      <w:r w:rsidR="0006388F">
        <w:rPr>
          <w:rFonts w:eastAsia="Arial Unicode MS" w:cs="Arial Unicode MS"/>
          <w:color w:val="002060"/>
          <w:sz w:val="24"/>
          <w:szCs w:val="24"/>
          <w:lang w:val="it-IT"/>
        </w:rPr>
        <w:t xml:space="preserve"> comuni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 </w:t>
      </w:r>
      <w:r w:rsidR="003849FA">
        <w:rPr>
          <w:rFonts w:eastAsia="Arial Unicode MS" w:cs="Arial Unicode MS"/>
          <w:color w:val="002060"/>
          <w:sz w:val="24"/>
          <w:szCs w:val="24"/>
          <w:lang w:val="it-IT"/>
        </w:rPr>
        <w:t>atti a promuovere</w:t>
      </w:r>
      <w:r w:rsidR="00DD68BA">
        <w:rPr>
          <w:rFonts w:eastAsia="Arial Unicode MS" w:cs="Arial Unicode MS"/>
          <w:color w:val="002060"/>
          <w:sz w:val="24"/>
          <w:szCs w:val="24"/>
          <w:lang w:val="it-IT"/>
        </w:rPr>
        <w:t xml:space="preserve">: LA CULTURA D’IMPRESA, L’ORIENTAMENTO PROFESSIONALE, LA FORMAZIONE IN MATERIA ECONOMICA E FINANZIARIA, LA PRATICA DELL’ALTERNANZA SCUOLA LAVORO, DELL’IMPRESA FORMATIVA SIMULATA, DELLE BOTTEGHE SCOLASTICHE, DEL TIROCINIO FORMATIVO, </w:t>
      </w:r>
      <w:r w:rsidR="003849FA">
        <w:rPr>
          <w:rFonts w:eastAsia="Arial Unicode MS" w:cs="Arial Unicode MS"/>
          <w:color w:val="002060"/>
          <w:sz w:val="24"/>
          <w:szCs w:val="24"/>
          <w:lang w:val="it-IT"/>
        </w:rPr>
        <w:t>DELL’APPRENDISTATO</w:t>
      </w:r>
    </w:p>
    <w:p w:rsidR="00C762BE" w:rsidRPr="002C283D" w:rsidRDefault="00C762BE" w:rsidP="00C762BE">
      <w:pPr>
        <w:ind w:left="-284" w:right="-568" w:firstLine="0"/>
        <w:jc w:val="center"/>
        <w:rPr>
          <w:rFonts w:eastAsia="Arial Unicode MS" w:cs="Arial Unicode MS"/>
          <w:b/>
          <w:sz w:val="24"/>
          <w:szCs w:val="24"/>
          <w:lang w:val="it-IT"/>
        </w:rPr>
      </w:pPr>
      <w:r w:rsidRPr="002C283D">
        <w:rPr>
          <w:rFonts w:eastAsia="Arial Unicode MS" w:cs="Arial Unicode MS"/>
          <w:b/>
          <w:sz w:val="24"/>
          <w:szCs w:val="24"/>
          <w:lang w:val="it-IT"/>
        </w:rPr>
        <w:t xml:space="preserve">Art. 3 </w:t>
      </w:r>
    </w:p>
    <w:p w:rsidR="00C762BE" w:rsidRPr="002C283D" w:rsidRDefault="00C762BE" w:rsidP="00C762BE">
      <w:pPr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Le parti concordano sul carattere strutturale e funzionale delle forme di reciproca collaborazione per lo sviluppo della cultura dell’orientamento anche nell’analisi dei fabbisogni formativi come condizione indispensabile per il raggiungimento del successo formativo dei giovani; a tal fine s’impegnano a favorire, nelle forme possibili e opportune e nel rispetto dell’ autonomia delle parti, progetti integrati che offrano la possibilità d’arricchire le linee programmatiche e formative del territorio.</w:t>
      </w:r>
    </w:p>
    <w:p w:rsidR="00C762BE" w:rsidRPr="002C283D" w:rsidRDefault="00C762BE" w:rsidP="00C762BE">
      <w:pPr>
        <w:ind w:left="-284" w:right="-568" w:firstLine="0"/>
        <w:jc w:val="center"/>
        <w:rPr>
          <w:rFonts w:eastAsia="Arial Unicode MS" w:cs="Arial Unicode MS"/>
          <w:b/>
          <w:sz w:val="24"/>
          <w:szCs w:val="24"/>
          <w:lang w:val="it-IT"/>
        </w:rPr>
      </w:pPr>
      <w:r w:rsidRPr="002C283D">
        <w:rPr>
          <w:rFonts w:eastAsia="Arial Unicode MS" w:cs="Arial Unicode MS"/>
          <w:b/>
          <w:sz w:val="24"/>
          <w:szCs w:val="24"/>
          <w:lang w:val="it-IT"/>
        </w:rPr>
        <w:t>Art. 4</w:t>
      </w:r>
    </w:p>
    <w:p w:rsidR="00C762BE" w:rsidRPr="002C283D" w:rsidRDefault="00C762BE" w:rsidP="00C762BE">
      <w:pPr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Le parti collaborano per soddisfare i bisogni d’orientamento e di formazione che emergono nella comunità locale, anche in una logica di scambio e integrazione con gli altri cittadini dell’Unione Europea e non solo, nelle Istituzioni scolastiche e formative, coordinandosi nelle attività e nelle iniziative che possono avere ricadute efficaci per la realizzazione del successo formativo.</w:t>
      </w:r>
    </w:p>
    <w:p w:rsidR="00C762BE" w:rsidRPr="002C283D" w:rsidRDefault="00C762BE" w:rsidP="00C762BE">
      <w:pPr>
        <w:ind w:left="-284" w:right="-568" w:firstLine="0"/>
        <w:jc w:val="center"/>
        <w:rPr>
          <w:rFonts w:eastAsia="Arial Unicode MS" w:cs="Arial Unicode MS"/>
          <w:b/>
          <w:sz w:val="24"/>
          <w:szCs w:val="24"/>
          <w:lang w:val="it-IT"/>
        </w:rPr>
      </w:pPr>
      <w:r w:rsidRPr="002C283D">
        <w:rPr>
          <w:rFonts w:eastAsia="Arial Unicode MS" w:cs="Arial Unicode MS"/>
          <w:b/>
          <w:sz w:val="24"/>
          <w:szCs w:val="24"/>
          <w:lang w:val="it-IT"/>
        </w:rPr>
        <w:t>Art. 5</w:t>
      </w:r>
    </w:p>
    <w:p w:rsidR="00C762BE" w:rsidRPr="002C283D" w:rsidRDefault="00C762BE" w:rsidP="00C762BE">
      <w:pPr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Le azioni promosse nell’ambito del presente Protocollo saranno progettate e realizzate in coerenza con i piani dell’offerta formativa e dei progetti </w:t>
      </w:r>
      <w:r w:rsidR="003849FA">
        <w:rPr>
          <w:rFonts w:eastAsia="Arial Unicode MS" w:cs="Arial Unicode MS"/>
          <w:color w:val="002060"/>
          <w:sz w:val="24"/>
          <w:szCs w:val="24"/>
          <w:lang w:val="it-IT"/>
        </w:rPr>
        <w:t>istituzionali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 proposti dalle parti e</w:t>
      </w:r>
      <w:r w:rsidR="003849FA">
        <w:rPr>
          <w:rFonts w:eastAsia="Arial Unicode MS" w:cs="Arial Unicode MS"/>
          <w:color w:val="002060"/>
          <w:sz w:val="24"/>
          <w:szCs w:val="24"/>
          <w:lang w:val="it-IT"/>
        </w:rPr>
        <w:t xml:space="preserve"> condivisi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, più in generale, proposti dal sistema formativo europeo, nazionale, regionale e locale</w:t>
      </w:r>
      <w:r w:rsidR="003849FA">
        <w:rPr>
          <w:rFonts w:eastAsia="Arial Unicode MS" w:cs="Arial Unicode MS"/>
          <w:color w:val="002060"/>
          <w:sz w:val="24"/>
          <w:szCs w:val="24"/>
          <w:lang w:val="it-IT"/>
        </w:rPr>
        <w:t xml:space="preserve"> nelle materie di rispettiva competenza e di comune interesse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.</w:t>
      </w:r>
    </w:p>
    <w:p w:rsidR="00C762BE" w:rsidRPr="002C283D" w:rsidRDefault="00C762BE" w:rsidP="00C762BE">
      <w:pPr>
        <w:ind w:left="-284" w:right="-568" w:firstLine="0"/>
        <w:jc w:val="center"/>
        <w:rPr>
          <w:rFonts w:eastAsia="Arial Unicode MS" w:cs="Arial Unicode MS"/>
          <w:b/>
          <w:sz w:val="24"/>
          <w:szCs w:val="24"/>
          <w:lang w:val="it-IT"/>
        </w:rPr>
      </w:pPr>
      <w:r w:rsidRPr="002C283D">
        <w:rPr>
          <w:rFonts w:eastAsia="Arial Unicode MS" w:cs="Arial Unicode MS"/>
          <w:b/>
          <w:sz w:val="24"/>
          <w:szCs w:val="24"/>
          <w:lang w:val="it-IT"/>
        </w:rPr>
        <w:t>Art. 6</w:t>
      </w:r>
    </w:p>
    <w:p w:rsidR="00C762BE" w:rsidRPr="002C283D" w:rsidRDefault="00C762BE" w:rsidP="00C762BE">
      <w:pPr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Le azioni condivise che saranno proposte e realizzate sulla base del presen</w:t>
      </w:r>
      <w:r w:rsidR="003849FA">
        <w:rPr>
          <w:rFonts w:eastAsia="Arial Unicode MS" w:cs="Arial Unicode MS"/>
          <w:color w:val="002060"/>
          <w:sz w:val="24"/>
          <w:szCs w:val="24"/>
          <w:lang w:val="it-IT"/>
        </w:rPr>
        <w:t>te Protocollo sono destinate agli studenti e alle risorse umane e professionali, di entrambe le istituzioni, preposte alla loro formazione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. Dette azioni potranno</w:t>
      </w:r>
      <w:r w:rsidR="003849FA">
        <w:rPr>
          <w:rFonts w:eastAsia="Arial Unicode MS" w:cs="Arial Unicode MS"/>
          <w:color w:val="002060"/>
          <w:sz w:val="24"/>
          <w:szCs w:val="24"/>
          <w:lang w:val="it-IT"/>
        </w:rPr>
        <w:t>, quindi,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 coinvolgere anche coloro che esercitano l’azione educativa nei confronti dell’utenza potenziale predetta, cioè gli insegnanti, i formatori, i genitori, gli eventuali operatori sociali coinvolti. Tali azioni hanno carattere informativo, formativo o possono avere anche una funzione tutoriale.</w:t>
      </w:r>
    </w:p>
    <w:p w:rsidR="00C762BE" w:rsidRPr="002C283D" w:rsidRDefault="00C762BE" w:rsidP="00C762BE">
      <w:pPr>
        <w:ind w:left="-284" w:right="-568" w:firstLine="0"/>
        <w:jc w:val="center"/>
        <w:rPr>
          <w:rFonts w:eastAsia="Arial Unicode MS" w:cs="Arial Unicode MS"/>
          <w:b/>
          <w:sz w:val="24"/>
          <w:szCs w:val="24"/>
          <w:lang w:val="it-IT"/>
        </w:rPr>
      </w:pPr>
      <w:r w:rsidRPr="002C283D">
        <w:rPr>
          <w:rFonts w:eastAsia="Arial Unicode MS" w:cs="Arial Unicode MS"/>
          <w:b/>
          <w:sz w:val="24"/>
          <w:szCs w:val="24"/>
          <w:lang w:val="it-IT"/>
        </w:rPr>
        <w:t>Art. 7</w:t>
      </w:r>
    </w:p>
    <w:p w:rsidR="003849FA" w:rsidRDefault="00C762BE" w:rsidP="00C762BE">
      <w:pPr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Le parti danno rilevanza alla </w:t>
      </w:r>
      <w:r w:rsidR="00567EC5" w:rsidRPr="002C283D">
        <w:rPr>
          <w:rFonts w:eastAsia="Arial Unicode MS" w:cs="Arial Unicode MS"/>
          <w:color w:val="002060"/>
          <w:sz w:val="24"/>
          <w:szCs w:val="24"/>
          <w:lang w:val="it-IT"/>
        </w:rPr>
        <w:t xml:space="preserve">DIMENSIONE </w:t>
      </w:r>
      <w:r w:rsidR="00567EC5">
        <w:rPr>
          <w:rFonts w:eastAsia="Arial Unicode MS" w:cs="Arial Unicode MS"/>
          <w:color w:val="002060"/>
          <w:sz w:val="24"/>
          <w:szCs w:val="24"/>
          <w:lang w:val="it-IT"/>
        </w:rPr>
        <w:t xml:space="preserve">COMUNICATIVA </w:t>
      </w:r>
      <w:r w:rsidR="003849FA">
        <w:rPr>
          <w:rFonts w:eastAsia="Arial Unicode MS" w:cs="Arial Unicode MS"/>
          <w:color w:val="002060"/>
          <w:sz w:val="24"/>
          <w:szCs w:val="24"/>
          <w:lang w:val="it-IT"/>
        </w:rPr>
        <w:t>della partnership</w:t>
      </w: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t>. In tal senso s’impegnano a elaborare uno specifico</w:t>
      </w:r>
      <w:r w:rsidR="003849FA">
        <w:rPr>
          <w:rFonts w:eastAsia="Arial Unicode MS" w:cs="Arial Unicode MS"/>
          <w:color w:val="002060"/>
          <w:sz w:val="24"/>
          <w:szCs w:val="24"/>
          <w:lang w:val="it-IT"/>
        </w:rPr>
        <w:t xml:space="preserve"> spazio virtuale, sui rispettivi siti web istituzionali, per divulgare l’impegno reciproco alla diffusione della necessaria informazione relativa alle pratiche di cui all’art. 2 del presente accordo.</w:t>
      </w:r>
    </w:p>
    <w:p w:rsidR="00C762BE" w:rsidRPr="002C283D" w:rsidRDefault="00C762BE" w:rsidP="00C762BE">
      <w:pPr>
        <w:ind w:left="-284" w:right="-568" w:firstLine="0"/>
        <w:jc w:val="center"/>
        <w:rPr>
          <w:rFonts w:eastAsia="Arial Unicode MS" w:cs="Arial Unicode MS"/>
          <w:b/>
          <w:sz w:val="24"/>
          <w:szCs w:val="24"/>
          <w:lang w:val="it-IT"/>
        </w:rPr>
      </w:pPr>
      <w:r w:rsidRPr="002C283D">
        <w:rPr>
          <w:rFonts w:eastAsia="Arial Unicode MS" w:cs="Arial Unicode MS"/>
          <w:b/>
          <w:sz w:val="24"/>
          <w:szCs w:val="24"/>
          <w:lang w:val="it-IT"/>
        </w:rPr>
        <w:t>Art. 8</w:t>
      </w:r>
    </w:p>
    <w:p w:rsidR="00567EC5" w:rsidRDefault="00C762BE" w:rsidP="00C762BE">
      <w:pPr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color w:val="002060"/>
          <w:sz w:val="24"/>
          <w:szCs w:val="24"/>
          <w:lang w:val="it-IT"/>
        </w:rPr>
        <w:lastRenderedPageBreak/>
        <w:t>Le parti collaborano, coordinandosi nella progettazione, nella realizzazione e n</w:t>
      </w:r>
      <w:r w:rsidR="00567EC5">
        <w:rPr>
          <w:rFonts w:eastAsia="Arial Unicode MS" w:cs="Arial Unicode MS"/>
          <w:color w:val="002060"/>
          <w:sz w:val="24"/>
          <w:szCs w:val="24"/>
          <w:lang w:val="it-IT"/>
        </w:rPr>
        <w:t>ella verifica delle iniziative.</w:t>
      </w:r>
    </w:p>
    <w:p w:rsidR="00567EC5" w:rsidRDefault="00567EC5" w:rsidP="00C762BE">
      <w:pPr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/>
        </w:rPr>
      </w:pPr>
      <w:r>
        <w:rPr>
          <w:rFonts w:eastAsia="Arial Unicode MS" w:cs="Arial Unicode MS"/>
          <w:color w:val="002060"/>
          <w:sz w:val="24"/>
          <w:szCs w:val="24"/>
          <w:lang w:val="it-IT"/>
        </w:rPr>
        <w:t xml:space="preserve">La scuola si impegna  a supportare la </w:t>
      </w:r>
      <w:r w:rsidR="004E1DF2">
        <w:rPr>
          <w:rFonts w:eastAsia="Arial Unicode MS" w:cs="Arial Unicode MS"/>
          <w:color w:val="002060"/>
          <w:sz w:val="24"/>
          <w:szCs w:val="24"/>
          <w:lang w:val="it-IT"/>
        </w:rPr>
        <w:t>______________________________________</w:t>
      </w:r>
      <w:r>
        <w:rPr>
          <w:rFonts w:eastAsia="Arial Unicode MS" w:cs="Arial Unicode MS"/>
          <w:color w:val="002060"/>
          <w:sz w:val="24"/>
          <w:szCs w:val="24"/>
          <w:lang w:val="it-IT"/>
        </w:rPr>
        <w:t xml:space="preserve"> con tutte le proprie professionalità per fornire video tutorials da pubblicare su entrambi i siti istituzionali, finalizzati alla divulgazione/formazione/informazione nelle materie di cui all’art.2.</w:t>
      </w:r>
    </w:p>
    <w:p w:rsidR="00C762BE" w:rsidRPr="002C283D" w:rsidRDefault="00567EC5" w:rsidP="00E27791">
      <w:pPr>
        <w:ind w:left="-284" w:right="-568" w:firstLine="0"/>
        <w:jc w:val="both"/>
        <w:rPr>
          <w:rFonts w:eastAsia="Arial Unicode MS" w:cs="Arial Unicode MS"/>
          <w:b/>
          <w:color w:val="002060"/>
          <w:sz w:val="24"/>
          <w:szCs w:val="24"/>
          <w:lang w:val="it-IT"/>
        </w:rPr>
      </w:pPr>
      <w:r>
        <w:rPr>
          <w:rFonts w:eastAsia="Arial Unicode MS" w:cs="Arial Unicode MS"/>
          <w:color w:val="002060"/>
          <w:sz w:val="24"/>
          <w:szCs w:val="24"/>
          <w:lang w:val="it-IT"/>
        </w:rPr>
        <w:t xml:space="preserve">La </w:t>
      </w:r>
      <w:r w:rsidR="004E1DF2">
        <w:rPr>
          <w:rFonts w:eastAsia="Arial Unicode MS" w:cs="Arial Unicode MS"/>
          <w:color w:val="002060"/>
          <w:sz w:val="24"/>
          <w:szCs w:val="24"/>
          <w:lang w:val="it-IT"/>
        </w:rPr>
        <w:t>__________________________________________</w:t>
      </w:r>
      <w:r>
        <w:rPr>
          <w:rFonts w:eastAsia="Arial Unicode MS" w:cs="Arial Unicode MS"/>
          <w:color w:val="002060"/>
          <w:sz w:val="24"/>
          <w:szCs w:val="24"/>
          <w:lang w:val="it-IT"/>
        </w:rPr>
        <w:t xml:space="preserve"> si impegna a supportare l’istituzione scolastica con le proprie risorse professionali per formare gli studenti e i docenti nelle materie tnerenti i propri settori di specifica competenza istituzionale.</w:t>
      </w:r>
    </w:p>
    <w:p w:rsidR="00C762BE" w:rsidRPr="002C283D" w:rsidRDefault="00C762BE" w:rsidP="00C762BE">
      <w:pPr>
        <w:ind w:left="-284" w:right="-568" w:firstLine="0"/>
        <w:jc w:val="center"/>
        <w:rPr>
          <w:rFonts w:eastAsia="Arial Unicode MS" w:cs="Arial Unicode MS"/>
          <w:b/>
          <w:sz w:val="24"/>
          <w:szCs w:val="24"/>
          <w:lang w:val="it-IT"/>
        </w:rPr>
      </w:pPr>
      <w:r w:rsidRPr="002C283D">
        <w:rPr>
          <w:rFonts w:eastAsia="Arial Unicode MS" w:cs="Arial Unicode MS"/>
          <w:b/>
          <w:sz w:val="24"/>
          <w:szCs w:val="24"/>
          <w:lang w:val="it-IT"/>
        </w:rPr>
        <w:t xml:space="preserve">Art. 9 </w:t>
      </w:r>
    </w:p>
    <w:p w:rsidR="00C762BE" w:rsidRPr="00CA638D" w:rsidRDefault="00C762BE" w:rsidP="00C762BE">
      <w:pPr>
        <w:pStyle w:val="Paragrafoelenco"/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 w:eastAsia="it-IT"/>
        </w:rPr>
      </w:pPr>
      <w:r w:rsidRPr="00CA638D">
        <w:rPr>
          <w:rFonts w:eastAsia="Arial Unicode MS" w:cs="Arial Unicode MS"/>
          <w:color w:val="002060"/>
          <w:sz w:val="24"/>
          <w:szCs w:val="24"/>
          <w:lang w:val="it-IT" w:eastAsia="it-IT"/>
        </w:rPr>
        <w:t xml:space="preserve">La firma di questo </w:t>
      </w:r>
      <w:r>
        <w:rPr>
          <w:rFonts w:eastAsia="Arial Unicode MS" w:cs="Arial Unicode MS"/>
          <w:color w:val="002060"/>
          <w:sz w:val="24"/>
          <w:szCs w:val="24"/>
          <w:lang w:val="it-IT" w:eastAsia="it-IT"/>
        </w:rPr>
        <w:t>Protocollo d'I</w:t>
      </w:r>
      <w:r w:rsidRPr="00CA638D">
        <w:rPr>
          <w:rFonts w:eastAsia="Arial Unicode MS" w:cs="Arial Unicode MS"/>
          <w:color w:val="002060"/>
          <w:sz w:val="24"/>
          <w:szCs w:val="24"/>
          <w:lang w:val="it-IT" w:eastAsia="it-IT"/>
        </w:rPr>
        <w:t xml:space="preserve">ntesa </w:t>
      </w:r>
      <w:r w:rsidR="00567EC5" w:rsidRPr="00CA638D">
        <w:rPr>
          <w:rFonts w:eastAsia="Arial Unicode MS" w:cs="Arial Unicode MS"/>
          <w:color w:val="002060"/>
          <w:sz w:val="24"/>
          <w:szCs w:val="24"/>
          <w:lang w:val="it-IT" w:eastAsia="it-IT"/>
        </w:rPr>
        <w:t xml:space="preserve">NON </w:t>
      </w:r>
      <w:r w:rsidR="00567EC5">
        <w:rPr>
          <w:rFonts w:eastAsia="Arial Unicode MS" w:cs="Arial Unicode MS"/>
          <w:color w:val="002060"/>
          <w:sz w:val="24"/>
          <w:szCs w:val="24"/>
          <w:lang w:val="it-IT" w:eastAsia="it-IT"/>
        </w:rPr>
        <w:t>COMPORTA ONERI PER LE PARTI</w:t>
      </w:r>
      <w:r w:rsidRPr="00CA638D">
        <w:rPr>
          <w:rFonts w:eastAsia="Arial Unicode MS" w:cs="Arial Unicode MS"/>
          <w:color w:val="002060"/>
          <w:sz w:val="24"/>
          <w:szCs w:val="24"/>
          <w:lang w:val="it-IT" w:eastAsia="it-IT"/>
        </w:rPr>
        <w:t xml:space="preserve">. </w:t>
      </w:r>
      <w:r w:rsidR="00567EC5">
        <w:rPr>
          <w:rFonts w:eastAsia="Arial Unicode MS" w:cs="Arial Unicode MS"/>
          <w:color w:val="002060"/>
          <w:sz w:val="24"/>
          <w:szCs w:val="24"/>
          <w:lang w:val="it-IT" w:eastAsia="it-IT"/>
        </w:rPr>
        <w:t xml:space="preserve">I </w:t>
      </w:r>
      <w:r w:rsidRPr="00CA638D">
        <w:rPr>
          <w:rFonts w:eastAsia="Arial Unicode MS" w:cs="Arial Unicode MS"/>
          <w:color w:val="002060"/>
          <w:sz w:val="24"/>
          <w:szCs w:val="24"/>
          <w:lang w:val="it-IT" w:eastAsia="it-IT"/>
        </w:rPr>
        <w:t xml:space="preserve"> firmatari si adoperano</w:t>
      </w:r>
      <w:r w:rsidR="00567EC5">
        <w:rPr>
          <w:rFonts w:eastAsia="Arial Unicode MS" w:cs="Arial Unicode MS"/>
          <w:color w:val="002060"/>
          <w:sz w:val="24"/>
          <w:szCs w:val="24"/>
          <w:lang w:val="it-IT" w:eastAsia="it-IT"/>
        </w:rPr>
        <w:t>, LIBERAMENTE,</w:t>
      </w:r>
      <w:r w:rsidRPr="00CA638D">
        <w:rPr>
          <w:rFonts w:eastAsia="Arial Unicode MS" w:cs="Arial Unicode MS"/>
          <w:color w:val="002060"/>
          <w:sz w:val="24"/>
          <w:szCs w:val="24"/>
          <w:lang w:val="it-IT" w:eastAsia="it-IT"/>
        </w:rPr>
        <w:t xml:space="preserve"> per raggiungere, al meglio delle loro capacità,</w:t>
      </w:r>
      <w:r w:rsidR="00567EC5">
        <w:rPr>
          <w:rFonts w:eastAsia="Arial Unicode MS" w:cs="Arial Unicode MS"/>
          <w:color w:val="002060"/>
          <w:sz w:val="24"/>
          <w:szCs w:val="24"/>
          <w:lang w:val="it-IT" w:eastAsia="it-IT"/>
        </w:rPr>
        <w:t xml:space="preserve"> e nell’ambito delle proprie competenze,</w:t>
      </w:r>
      <w:r w:rsidRPr="00CA638D">
        <w:rPr>
          <w:rFonts w:eastAsia="Arial Unicode MS" w:cs="Arial Unicode MS"/>
          <w:color w:val="002060"/>
          <w:sz w:val="24"/>
          <w:szCs w:val="24"/>
          <w:lang w:val="it-IT" w:eastAsia="it-IT"/>
        </w:rPr>
        <w:t xml:space="preserve"> gli obi</w:t>
      </w:r>
      <w:r w:rsidR="00567EC5">
        <w:rPr>
          <w:rFonts w:eastAsia="Arial Unicode MS" w:cs="Arial Unicode MS"/>
          <w:color w:val="002060"/>
          <w:sz w:val="24"/>
          <w:szCs w:val="24"/>
          <w:lang w:val="it-IT" w:eastAsia="it-IT"/>
        </w:rPr>
        <w:t>ettivi dichiarati</w:t>
      </w:r>
      <w:r w:rsidR="00071B08">
        <w:rPr>
          <w:rFonts w:eastAsia="Arial Unicode MS" w:cs="Arial Unicode MS"/>
          <w:color w:val="002060"/>
          <w:sz w:val="24"/>
          <w:szCs w:val="24"/>
          <w:lang w:val="it-IT" w:eastAsia="it-IT"/>
        </w:rPr>
        <w:t>. Q</w:t>
      </w:r>
      <w:r w:rsidR="00071B08" w:rsidRPr="00DD5923">
        <w:rPr>
          <w:rFonts w:eastAsia="Arial Unicode MS" w:cs="Arial Unicode MS"/>
          <w:color w:val="002060"/>
          <w:sz w:val="24"/>
          <w:szCs w:val="24"/>
          <w:lang w:val="it-IT" w:eastAsia="it-IT"/>
        </w:rPr>
        <w:t xml:space="preserve">uesto Protocollo non costituisce un </w:t>
      </w:r>
      <w:r w:rsidR="00071B08">
        <w:rPr>
          <w:rFonts w:eastAsia="Arial Unicode MS" w:cs="Arial Unicode MS"/>
          <w:color w:val="002060"/>
          <w:sz w:val="24"/>
          <w:szCs w:val="24"/>
          <w:lang w:val="it-IT" w:eastAsia="it-IT"/>
        </w:rPr>
        <w:t>Accordo</w:t>
      </w:r>
      <w:r w:rsidR="00071B08" w:rsidRPr="00DD5923">
        <w:rPr>
          <w:rFonts w:eastAsia="Arial Unicode MS" w:cs="Arial Unicode MS"/>
          <w:color w:val="002060"/>
          <w:sz w:val="24"/>
          <w:szCs w:val="24"/>
          <w:lang w:val="it-IT" w:eastAsia="it-IT"/>
        </w:rPr>
        <w:t xml:space="preserve"> finanziario e </w:t>
      </w:r>
      <w:r w:rsidR="00071B08" w:rsidRPr="00164BBD">
        <w:rPr>
          <w:rFonts w:eastAsia="Arial Unicode MS" w:cs="Arial Unicode MS"/>
          <w:b/>
          <w:color w:val="002060"/>
          <w:sz w:val="24"/>
          <w:szCs w:val="24"/>
          <w:lang w:val="it-IT" w:eastAsia="it-IT"/>
        </w:rPr>
        <w:t>non include alcuna transazione di fondi tra le due parti</w:t>
      </w:r>
      <w:r w:rsidR="00071B08" w:rsidRPr="00DD5923">
        <w:rPr>
          <w:rFonts w:eastAsia="Arial Unicode MS" w:cs="Arial Unicode MS"/>
          <w:color w:val="002060"/>
          <w:sz w:val="24"/>
          <w:szCs w:val="24"/>
          <w:lang w:val="it-IT" w:eastAsia="it-IT"/>
        </w:rPr>
        <w:t xml:space="preserve">. </w:t>
      </w:r>
      <w:r w:rsidR="00071B08" w:rsidRPr="009132E3">
        <w:rPr>
          <w:color w:val="002060"/>
          <w:sz w:val="24"/>
          <w:szCs w:val="24"/>
          <w:lang w:val="it-IT"/>
        </w:rPr>
        <w:t>Essa si basa su un mutuo consenso dettato da regole di solidarietà, rispetto, integrazione delle competenze.</w:t>
      </w:r>
    </w:p>
    <w:p w:rsidR="00C762BE" w:rsidRDefault="00C762BE" w:rsidP="00C762BE">
      <w:pPr>
        <w:pStyle w:val="Paragrafoelenco"/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 w:eastAsia="it-IT"/>
        </w:rPr>
      </w:pPr>
      <w:r w:rsidRPr="00CA638D">
        <w:rPr>
          <w:rFonts w:eastAsia="Arial Unicode MS" w:cs="Arial Unicode MS"/>
          <w:color w:val="002060"/>
          <w:sz w:val="24"/>
          <w:szCs w:val="24"/>
          <w:lang w:val="it-IT" w:eastAsia="it-IT"/>
        </w:rPr>
        <w:t xml:space="preserve">Eventuali alterazioni / modifiche / aggiunte a questo Protocollo dovranno essere concordate per iscritto da entrambe le parti interessate </w:t>
      </w:r>
      <w:r w:rsidR="00567EC5">
        <w:rPr>
          <w:rFonts w:eastAsia="Arial Unicode MS" w:cs="Arial Unicode MS"/>
          <w:color w:val="002060"/>
          <w:sz w:val="24"/>
          <w:szCs w:val="24"/>
          <w:lang w:val="it-IT" w:eastAsia="it-IT"/>
        </w:rPr>
        <w:t xml:space="preserve">. Il presente accordo avrà validità fino a diverse disposizioni </w:t>
      </w:r>
      <w:r>
        <w:rPr>
          <w:rFonts w:eastAsia="Arial Unicode MS" w:cs="Arial Unicode MS"/>
          <w:color w:val="002060"/>
          <w:sz w:val="24"/>
          <w:szCs w:val="24"/>
          <w:lang w:val="it-IT" w:eastAsia="it-IT"/>
        </w:rPr>
        <w:t>d</w:t>
      </w:r>
      <w:r w:rsidR="00567EC5">
        <w:rPr>
          <w:rFonts w:eastAsia="Arial Unicode MS" w:cs="Arial Unicode MS"/>
          <w:color w:val="002060"/>
          <w:sz w:val="24"/>
          <w:szCs w:val="24"/>
          <w:lang w:val="it-IT" w:eastAsia="it-IT"/>
        </w:rPr>
        <w:t>e</w:t>
      </w:r>
      <w:r>
        <w:rPr>
          <w:rFonts w:eastAsia="Arial Unicode MS" w:cs="Arial Unicode MS"/>
          <w:color w:val="002060"/>
          <w:sz w:val="24"/>
          <w:szCs w:val="24"/>
          <w:lang w:val="it-IT" w:eastAsia="it-IT"/>
        </w:rPr>
        <w:t xml:space="preserve">lle </w:t>
      </w:r>
      <w:r w:rsidRPr="00CA638D">
        <w:rPr>
          <w:rFonts w:eastAsia="Arial Unicode MS" w:cs="Arial Unicode MS"/>
          <w:color w:val="002060"/>
          <w:sz w:val="24"/>
          <w:szCs w:val="24"/>
          <w:lang w:val="it-IT" w:eastAsia="it-IT"/>
        </w:rPr>
        <w:t>parti.</w:t>
      </w:r>
    </w:p>
    <w:p w:rsidR="00C762BE" w:rsidRDefault="00C762BE" w:rsidP="00C762BE">
      <w:pPr>
        <w:pStyle w:val="Paragrafoelenco"/>
        <w:ind w:left="-284" w:right="-568" w:firstLine="0"/>
        <w:jc w:val="both"/>
        <w:rPr>
          <w:rFonts w:eastAsia="Arial Unicode MS" w:cs="Arial Unicode MS"/>
          <w:color w:val="002060"/>
          <w:sz w:val="24"/>
          <w:szCs w:val="24"/>
          <w:lang w:val="it-IT" w:eastAsia="it-IT"/>
        </w:rPr>
      </w:pPr>
    </w:p>
    <w:p w:rsidR="00C762BE" w:rsidRPr="00497835" w:rsidRDefault="00071B08" w:rsidP="00071B08">
      <w:pPr>
        <w:pStyle w:val="Titolo2"/>
        <w:ind w:left="-567" w:right="-285" w:firstLine="0"/>
        <w:jc w:val="center"/>
        <w:rPr>
          <w:rStyle w:val="Titolodellibro"/>
          <w:b/>
          <w:color w:val="002060"/>
          <w:u w:val="single"/>
        </w:rPr>
      </w:pPr>
      <w:r>
        <w:rPr>
          <w:rStyle w:val="Titolodellibro"/>
          <w:b/>
          <w:color w:val="002060"/>
          <w:u w:val="single"/>
        </w:rPr>
        <w:t>A</w:t>
      </w:r>
      <w:r w:rsidR="00C762BE" w:rsidRPr="00497835">
        <w:rPr>
          <w:rStyle w:val="Titolodellibro"/>
          <w:b/>
          <w:color w:val="002060"/>
          <w:u w:val="single"/>
        </w:rPr>
        <w:t>CCORDO DI  RISERVATEZZA</w:t>
      </w:r>
    </w:p>
    <w:p w:rsidR="00C762BE" w:rsidRPr="00445D07" w:rsidRDefault="00C762BE" w:rsidP="00C762BE">
      <w:pPr>
        <w:ind w:left="-567" w:right="-285"/>
        <w:jc w:val="both"/>
      </w:pPr>
    </w:p>
    <w:p w:rsidR="00C762BE" w:rsidRPr="009132E3" w:rsidRDefault="00C762BE" w:rsidP="00C762BE">
      <w:pPr>
        <w:pStyle w:val="Paragrafoelenco"/>
        <w:widowControl w:val="0"/>
        <w:numPr>
          <w:ilvl w:val="0"/>
          <w:numId w:val="6"/>
        </w:numPr>
        <w:suppressAutoHyphens/>
        <w:autoSpaceDN w:val="0"/>
        <w:ind w:left="-567" w:right="-285" w:firstLine="0"/>
        <w:jc w:val="both"/>
        <w:rPr>
          <w:color w:val="002060"/>
          <w:sz w:val="24"/>
          <w:szCs w:val="24"/>
          <w:lang w:val="it-IT"/>
        </w:rPr>
      </w:pPr>
      <w:r w:rsidRPr="009132E3">
        <w:rPr>
          <w:b/>
          <w:color w:val="002060"/>
          <w:sz w:val="24"/>
          <w:szCs w:val="24"/>
          <w:lang w:val="it-IT"/>
        </w:rPr>
        <w:t>1</w:t>
      </w:r>
      <w:r>
        <w:rPr>
          <w:b/>
          <w:color w:val="002060"/>
          <w:sz w:val="24"/>
          <w:szCs w:val="24"/>
          <w:lang w:val="it-IT"/>
        </w:rPr>
        <w:t xml:space="preserve"> </w:t>
      </w:r>
      <w:r w:rsidRPr="009132E3">
        <w:rPr>
          <w:color w:val="002060"/>
          <w:sz w:val="24"/>
          <w:szCs w:val="24"/>
          <w:lang w:val="it-IT"/>
        </w:rPr>
        <w:t xml:space="preserve">Le informazioni riservate scambiate fra le Parti nell’ambito della collaborazione citata in premessa e in esecuzione delle stesse saranno soggette a riservatezza. </w:t>
      </w:r>
    </w:p>
    <w:p w:rsidR="00C762BE" w:rsidRPr="009132E3" w:rsidRDefault="00C762BE" w:rsidP="00C762BE">
      <w:pPr>
        <w:pStyle w:val="Paragrafoelenco"/>
        <w:widowControl w:val="0"/>
        <w:numPr>
          <w:ilvl w:val="0"/>
          <w:numId w:val="6"/>
        </w:numPr>
        <w:suppressAutoHyphens/>
        <w:autoSpaceDN w:val="0"/>
        <w:ind w:left="-567" w:right="-285" w:firstLine="0"/>
        <w:jc w:val="both"/>
        <w:rPr>
          <w:color w:val="002060"/>
          <w:sz w:val="24"/>
          <w:szCs w:val="24"/>
          <w:lang w:val="it-IT"/>
        </w:rPr>
      </w:pPr>
      <w:r w:rsidRPr="009132E3">
        <w:rPr>
          <w:b/>
          <w:color w:val="002060"/>
          <w:sz w:val="24"/>
          <w:szCs w:val="24"/>
          <w:lang w:val="it-IT"/>
        </w:rPr>
        <w:t>2</w:t>
      </w:r>
      <w:r>
        <w:rPr>
          <w:b/>
          <w:color w:val="002060"/>
          <w:sz w:val="24"/>
          <w:szCs w:val="24"/>
          <w:lang w:val="it-IT"/>
        </w:rPr>
        <w:t xml:space="preserve"> </w:t>
      </w:r>
      <w:r w:rsidRPr="009132E3">
        <w:rPr>
          <w:color w:val="002060"/>
          <w:sz w:val="24"/>
          <w:szCs w:val="24"/>
          <w:lang w:val="it-IT"/>
        </w:rPr>
        <w:t>Le Parti convengono che le disposizioni del presente Accordo e gli eventuali scambi di informazioni avvenuti in fase di negoziazione e di esecuzione sono strettamente confidenziali. Nessuna di queste informazioni può essere comunicata a terzi senza previa autorizzazione scritta dell’altra Parte</w:t>
      </w:r>
      <w:r>
        <w:rPr>
          <w:color w:val="002060"/>
          <w:sz w:val="24"/>
          <w:szCs w:val="24"/>
          <w:lang w:val="it-IT"/>
        </w:rPr>
        <w:t>.</w:t>
      </w:r>
    </w:p>
    <w:p w:rsidR="008948FA" w:rsidRPr="002C283D" w:rsidRDefault="00C762BE" w:rsidP="008948FA">
      <w:pPr>
        <w:pStyle w:val="Paragrafoelenco"/>
        <w:widowControl w:val="0"/>
        <w:numPr>
          <w:ilvl w:val="0"/>
          <w:numId w:val="6"/>
        </w:numPr>
        <w:suppressAutoHyphens/>
        <w:autoSpaceDN w:val="0"/>
        <w:ind w:left="-567" w:right="-285" w:firstLine="0"/>
        <w:jc w:val="both"/>
        <w:rPr>
          <w:color w:val="002060"/>
          <w:sz w:val="24"/>
          <w:szCs w:val="24"/>
          <w:lang w:val="it-IT"/>
        </w:rPr>
      </w:pPr>
      <w:r w:rsidRPr="002C283D">
        <w:rPr>
          <w:b/>
          <w:color w:val="002060"/>
          <w:sz w:val="24"/>
          <w:szCs w:val="24"/>
          <w:lang w:val="it-IT"/>
        </w:rPr>
        <w:t xml:space="preserve">3 </w:t>
      </w:r>
      <w:r w:rsidRPr="002C283D">
        <w:rPr>
          <w:color w:val="002060"/>
          <w:sz w:val="24"/>
          <w:szCs w:val="24"/>
          <w:lang w:val="it-IT"/>
        </w:rPr>
        <w:t>Qualsiasi press release o altra comunicazione congiunta al pubblico relativa a tale collaborazione sarà previamente concordata tra le Parti. I Partner, insieme, potranno concordare le strategie di comunicazione.</w:t>
      </w:r>
    </w:p>
    <w:p w:rsidR="00C762BE" w:rsidRPr="009132E3" w:rsidRDefault="00C762BE" w:rsidP="00C762BE">
      <w:pPr>
        <w:pStyle w:val="Paragrafoelenco"/>
        <w:widowControl w:val="0"/>
        <w:numPr>
          <w:ilvl w:val="0"/>
          <w:numId w:val="6"/>
        </w:numPr>
        <w:suppressAutoHyphens/>
        <w:autoSpaceDN w:val="0"/>
        <w:ind w:left="-567" w:right="-285" w:firstLine="0"/>
        <w:jc w:val="both"/>
        <w:rPr>
          <w:color w:val="002060"/>
          <w:sz w:val="24"/>
          <w:szCs w:val="24"/>
          <w:lang w:val="it-IT"/>
        </w:rPr>
      </w:pPr>
      <w:r w:rsidRPr="009132E3">
        <w:rPr>
          <w:b/>
          <w:color w:val="002060"/>
          <w:sz w:val="24"/>
          <w:szCs w:val="24"/>
          <w:lang w:val="it-IT"/>
        </w:rPr>
        <w:t xml:space="preserve">4 </w:t>
      </w:r>
      <w:r w:rsidRPr="009132E3">
        <w:rPr>
          <w:color w:val="002060"/>
          <w:sz w:val="24"/>
          <w:szCs w:val="24"/>
          <w:lang w:val="it-IT"/>
        </w:rPr>
        <w:t>I risultati e i prodotti derivanti dalla realizzazione dei progetti congiunti resterann</w:t>
      </w:r>
      <w:r>
        <w:rPr>
          <w:color w:val="002060"/>
          <w:sz w:val="24"/>
          <w:szCs w:val="24"/>
          <w:lang w:val="it-IT"/>
        </w:rPr>
        <w:t>o di proprietà dei soli Partner</w:t>
      </w:r>
      <w:r w:rsidRPr="009132E3">
        <w:rPr>
          <w:color w:val="002060"/>
          <w:sz w:val="24"/>
          <w:szCs w:val="24"/>
          <w:lang w:val="it-IT"/>
        </w:rPr>
        <w:t>, sottoscrittori del presente Accordo</w:t>
      </w:r>
      <w:r>
        <w:rPr>
          <w:color w:val="002060"/>
          <w:sz w:val="24"/>
          <w:szCs w:val="24"/>
          <w:lang w:val="it-IT"/>
        </w:rPr>
        <w:t>, che potranno diffonderli e</w:t>
      </w:r>
      <w:r w:rsidRPr="009132E3">
        <w:rPr>
          <w:color w:val="002060"/>
          <w:sz w:val="24"/>
          <w:szCs w:val="24"/>
          <w:lang w:val="it-IT"/>
        </w:rPr>
        <w:t xml:space="preserve"> utilizzarli richiedendo il</w:t>
      </w:r>
      <w:r>
        <w:rPr>
          <w:color w:val="002060"/>
          <w:sz w:val="24"/>
          <w:szCs w:val="24"/>
          <w:lang w:val="it-IT"/>
        </w:rPr>
        <w:t xml:space="preserve"> consenso esplicito dell’altra Parte </w:t>
      </w:r>
      <w:r w:rsidRPr="009132E3">
        <w:rPr>
          <w:color w:val="002060"/>
          <w:sz w:val="24"/>
          <w:szCs w:val="24"/>
          <w:lang w:val="it-IT"/>
        </w:rPr>
        <w:t>citandone il ruolo di supporto alla realizzazione.</w:t>
      </w:r>
    </w:p>
    <w:p w:rsidR="00C762BE" w:rsidRPr="009132E3" w:rsidRDefault="00C762BE" w:rsidP="00C762BE">
      <w:pPr>
        <w:widowControl w:val="0"/>
        <w:suppressAutoHyphens/>
        <w:autoSpaceDN w:val="0"/>
        <w:ind w:left="-567" w:right="-285" w:firstLine="0"/>
        <w:jc w:val="both"/>
        <w:rPr>
          <w:lang w:val="it-IT"/>
        </w:rPr>
      </w:pPr>
    </w:p>
    <w:p w:rsidR="00C762BE" w:rsidRPr="002C283D" w:rsidRDefault="00C762BE" w:rsidP="00C762BE">
      <w:pPr>
        <w:pStyle w:val="Sottotitolo"/>
        <w:jc w:val="center"/>
        <w:rPr>
          <w:rFonts w:eastAsia="Arial Unicode MS"/>
          <w:b/>
          <w:i w:val="0"/>
          <w:color w:val="auto"/>
          <w:lang w:val="it-IT"/>
        </w:rPr>
      </w:pPr>
      <w:r w:rsidRPr="002C283D">
        <w:rPr>
          <w:rFonts w:eastAsia="Arial Unicode MS"/>
          <w:b/>
          <w:i w:val="0"/>
          <w:color w:val="auto"/>
          <w:lang w:val="it-IT"/>
        </w:rPr>
        <w:t>Letto, approvato e sottoscritto</w:t>
      </w:r>
    </w:p>
    <w:p w:rsidR="00C762BE" w:rsidRPr="002C283D" w:rsidRDefault="00C762BE" w:rsidP="00C762BE">
      <w:pPr>
        <w:ind w:left="-284" w:right="-568" w:firstLine="0"/>
        <w:jc w:val="both"/>
        <w:rPr>
          <w:rFonts w:eastAsia="Arial Unicode MS" w:cs="Arial Unicode MS"/>
          <w:bCs/>
          <w:iCs/>
          <w:color w:val="002060"/>
          <w:sz w:val="24"/>
          <w:szCs w:val="24"/>
          <w:lang w:val="it-IT"/>
        </w:rPr>
      </w:pPr>
    </w:p>
    <w:p w:rsidR="00C762BE" w:rsidRPr="002C283D" w:rsidRDefault="00C762BE" w:rsidP="00C762BE">
      <w:pPr>
        <w:ind w:left="-284" w:right="-568" w:firstLine="0"/>
        <w:jc w:val="both"/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  <w:t>Luogo e Data</w:t>
      </w:r>
    </w:p>
    <w:p w:rsidR="00C762BE" w:rsidRPr="002C283D" w:rsidRDefault="00C762BE" w:rsidP="00C762BE">
      <w:pPr>
        <w:ind w:left="-284" w:right="-568" w:firstLine="0"/>
        <w:jc w:val="both"/>
        <w:rPr>
          <w:rFonts w:eastAsia="Arial Unicode MS" w:cs="Arial Unicode MS"/>
          <w:bCs/>
          <w:iCs/>
          <w:color w:val="002060"/>
          <w:sz w:val="24"/>
          <w:szCs w:val="24"/>
          <w:lang w:val="it-IT"/>
        </w:rPr>
      </w:pPr>
    </w:p>
    <w:p w:rsidR="00C762BE" w:rsidRPr="002C283D" w:rsidRDefault="00C762BE" w:rsidP="00C762BE">
      <w:pPr>
        <w:ind w:left="-284" w:right="-568" w:firstLine="0"/>
        <w:jc w:val="both"/>
        <w:rPr>
          <w:rFonts w:eastAsia="Arial Unicode MS" w:cs="Arial Unicode MS"/>
          <w:bCs/>
          <w:iCs/>
          <w:color w:val="002060"/>
          <w:sz w:val="24"/>
          <w:szCs w:val="24"/>
          <w:lang w:val="it-IT"/>
        </w:rPr>
      </w:pPr>
    </w:p>
    <w:p w:rsidR="00C762BE" w:rsidRPr="002C283D" w:rsidRDefault="00C762BE" w:rsidP="00C762BE">
      <w:pPr>
        <w:pStyle w:val="Sottotitolo"/>
        <w:jc w:val="center"/>
        <w:rPr>
          <w:rFonts w:eastAsia="Arial Unicode MS"/>
          <w:b/>
          <w:i w:val="0"/>
          <w:color w:val="auto"/>
          <w:lang w:val="it-IT"/>
        </w:rPr>
      </w:pPr>
      <w:r w:rsidRPr="002C283D">
        <w:rPr>
          <w:rFonts w:eastAsia="Arial Unicode MS"/>
          <w:b/>
          <w:i w:val="0"/>
          <w:color w:val="auto"/>
          <w:lang w:val="it-IT"/>
        </w:rPr>
        <w:t>Firma dei Rappresentanti delle Parti</w:t>
      </w:r>
    </w:p>
    <w:p w:rsidR="00C762BE" w:rsidRPr="002C283D" w:rsidRDefault="00C762BE" w:rsidP="00C762BE">
      <w:pPr>
        <w:rPr>
          <w:lang w:val="it-IT"/>
        </w:rPr>
      </w:pPr>
    </w:p>
    <w:p w:rsidR="00C762BE" w:rsidRPr="002C283D" w:rsidRDefault="00C762BE" w:rsidP="00C762BE">
      <w:pPr>
        <w:ind w:left="-284" w:right="-568" w:firstLine="0"/>
        <w:jc w:val="both"/>
        <w:rPr>
          <w:rFonts w:eastAsia="Arial Unicode MS" w:cs="Arial Unicode MS"/>
          <w:bCs/>
          <w:iCs/>
          <w:color w:val="002060"/>
          <w:sz w:val="24"/>
          <w:szCs w:val="24"/>
          <w:lang w:val="it-IT"/>
        </w:rPr>
      </w:pPr>
    </w:p>
    <w:p w:rsidR="00C762BE" w:rsidRPr="002C283D" w:rsidRDefault="00C762BE" w:rsidP="00C762BE">
      <w:pPr>
        <w:ind w:left="-284" w:right="-568" w:firstLine="0"/>
        <w:jc w:val="both"/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  <w:t xml:space="preserve">     </w:t>
      </w:r>
      <w:r w:rsidR="004E1DF2"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  <w:t>_______________________</w:t>
      </w:r>
      <w:r w:rsidR="00071B08"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  <w:t xml:space="preserve">           </w:t>
      </w:r>
      <w:r w:rsidRPr="002C283D"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  <w:t xml:space="preserve">  Istituto Magistrale Statale</w:t>
      </w:r>
      <w:r w:rsidR="00071B08"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  <w:t xml:space="preserve"> – Licei </w:t>
      </w:r>
      <w:r w:rsidRPr="002C283D"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  <w:t xml:space="preserve"> “Tommaso Campanella”</w:t>
      </w:r>
    </w:p>
    <w:p w:rsidR="00C762BE" w:rsidRPr="002C283D" w:rsidRDefault="00C762BE" w:rsidP="00C762BE">
      <w:pPr>
        <w:ind w:left="-284" w:right="-568" w:firstLine="0"/>
        <w:jc w:val="both"/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</w:pPr>
      <w:r w:rsidRPr="002C283D"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  <w:t xml:space="preserve">               </w:t>
      </w:r>
      <w:r w:rsidR="00071B08"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  <w:t>Il</w:t>
      </w:r>
      <w:r w:rsidRPr="002C283D"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  <w:t xml:space="preserve">  Presidente                                                                                          </w:t>
      </w:r>
      <w:r w:rsidR="00071B08"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  <w:t xml:space="preserve">Il </w:t>
      </w:r>
      <w:r w:rsidRPr="002C283D"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  <w:t xml:space="preserve"> Dirigente</w:t>
      </w:r>
    </w:p>
    <w:p w:rsidR="00C762BE" w:rsidRPr="002C283D" w:rsidRDefault="00C762BE" w:rsidP="00C762BE">
      <w:pPr>
        <w:ind w:left="-284" w:right="-568" w:firstLine="0"/>
        <w:jc w:val="both"/>
        <w:rPr>
          <w:rFonts w:eastAsia="Arial Unicode MS" w:cs="Arial Unicode MS"/>
          <w:bCs/>
          <w:iCs/>
          <w:sz w:val="24"/>
          <w:szCs w:val="24"/>
          <w:lang w:val="it-IT"/>
        </w:rPr>
      </w:pPr>
      <w:r w:rsidRPr="002C283D"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  <w:t xml:space="preserve">              </w:t>
      </w:r>
      <w:r w:rsidR="004E1DF2">
        <w:rPr>
          <w:rFonts w:eastAsia="Arial Unicode MS" w:cs="Arial Unicode MS"/>
          <w:b/>
          <w:bCs/>
          <w:iCs/>
          <w:color w:val="002060"/>
          <w:sz w:val="24"/>
          <w:szCs w:val="24"/>
          <w:lang w:val="it-IT"/>
        </w:rPr>
        <w:t xml:space="preserve">                     </w:t>
      </w:r>
      <w:bookmarkStart w:id="0" w:name="_GoBack"/>
      <w:bookmarkEnd w:id="0"/>
      <w:r w:rsidR="00071B08">
        <w:rPr>
          <w:rFonts w:eastAsia="Arial Unicode MS" w:cs="Arial Unicode MS"/>
          <w:b/>
          <w:bCs/>
          <w:iCs/>
          <w:sz w:val="24"/>
          <w:szCs w:val="24"/>
          <w:lang w:val="it-IT"/>
        </w:rPr>
        <w:t xml:space="preserve">                                                                                  </w:t>
      </w:r>
      <w:r w:rsidRPr="002C283D">
        <w:rPr>
          <w:rFonts w:eastAsia="Arial Unicode MS" w:cs="Arial Unicode MS"/>
          <w:b/>
          <w:bCs/>
          <w:iCs/>
          <w:sz w:val="24"/>
          <w:szCs w:val="24"/>
          <w:lang w:val="it-IT"/>
        </w:rPr>
        <w:t>Maria Grazia Cianciulli</w:t>
      </w:r>
    </w:p>
    <w:p w:rsidR="00C762BE" w:rsidRPr="002C283D" w:rsidRDefault="00C762BE" w:rsidP="00C762BE">
      <w:pPr>
        <w:ind w:left="-284" w:right="-568" w:firstLine="0"/>
        <w:jc w:val="both"/>
        <w:rPr>
          <w:b/>
          <w:color w:val="002060"/>
          <w:sz w:val="24"/>
          <w:szCs w:val="24"/>
          <w:lang w:val="it-IT"/>
        </w:rPr>
      </w:pPr>
    </w:p>
    <w:p w:rsidR="00C762BE" w:rsidRPr="002C283D" w:rsidRDefault="00C762BE">
      <w:pPr>
        <w:rPr>
          <w:lang w:val="it-IT"/>
        </w:rPr>
      </w:pPr>
    </w:p>
    <w:sectPr w:rsidR="00C762BE" w:rsidRPr="002C283D" w:rsidSect="00A27E1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65" w:rsidRDefault="00887165" w:rsidP="00C762BE">
      <w:r>
        <w:separator/>
      </w:r>
    </w:p>
  </w:endnote>
  <w:endnote w:type="continuationSeparator" w:id="0">
    <w:p w:rsidR="00887165" w:rsidRDefault="00887165" w:rsidP="00C7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7903"/>
      <w:docPartObj>
        <w:docPartGallery w:val="Page Numbers (Bottom of Page)"/>
        <w:docPartUnique/>
      </w:docPartObj>
    </w:sdtPr>
    <w:sdtEndPr/>
    <w:sdtContent>
      <w:p w:rsidR="0051579D" w:rsidRDefault="0088716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0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579D" w:rsidRDefault="005157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65" w:rsidRDefault="00887165" w:rsidP="00C762BE">
      <w:r>
        <w:separator/>
      </w:r>
    </w:p>
  </w:footnote>
  <w:footnote w:type="continuationSeparator" w:id="0">
    <w:p w:rsidR="00887165" w:rsidRDefault="00887165" w:rsidP="00C7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F4C" w:rsidRDefault="002C5F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9D" w:rsidRPr="0051579D" w:rsidRDefault="0051579D" w:rsidP="004E1DF2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rPr>
        <w:b/>
        <w:sz w:val="18"/>
        <w:szCs w:val="18"/>
        <w:lang w:val="it-IT"/>
      </w:rPr>
    </w:pPr>
    <w:r w:rsidRPr="0051579D">
      <w:rPr>
        <w:b/>
        <w:sz w:val="18"/>
        <w:szCs w:val="18"/>
        <w:lang w:val="it-IT"/>
      </w:rPr>
      <w:t>PROTOCOLLO D’INTESA LICEI “TOMMASO CAMPANELLA” DI BELVEDERE MARITTIMO</w:t>
    </w:r>
  </w:p>
  <w:p w:rsidR="0051579D" w:rsidRPr="0051579D" w:rsidRDefault="0051579D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F4C" w:rsidRDefault="002C5F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9.5pt" o:bullet="t">
        <v:imagedata r:id="rId1" o:title="BD21295_"/>
      </v:shape>
    </w:pict>
  </w:numPicBullet>
  <w:abstractNum w:abstractNumId="0" w15:restartNumberingAfterBreak="0">
    <w:nsid w:val="07E04006"/>
    <w:multiLevelType w:val="hybridMultilevel"/>
    <w:tmpl w:val="9A8EDD2C"/>
    <w:lvl w:ilvl="0" w:tplc="8ABE35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97614F"/>
    <w:multiLevelType w:val="hybridMultilevel"/>
    <w:tmpl w:val="F2008182"/>
    <w:lvl w:ilvl="0" w:tplc="F3D6EE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27F0A"/>
    <w:multiLevelType w:val="hybridMultilevel"/>
    <w:tmpl w:val="316C4BB2"/>
    <w:lvl w:ilvl="0" w:tplc="62C69E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62205F"/>
    <w:multiLevelType w:val="hybridMultilevel"/>
    <w:tmpl w:val="E4CE4E82"/>
    <w:lvl w:ilvl="0" w:tplc="565C84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46632A8"/>
    <w:multiLevelType w:val="hybridMultilevel"/>
    <w:tmpl w:val="D2AA7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1F91"/>
    <w:multiLevelType w:val="hybridMultilevel"/>
    <w:tmpl w:val="D156766A"/>
    <w:lvl w:ilvl="0" w:tplc="5ECC2714">
      <w:start w:val="1"/>
      <w:numFmt w:val="bullet"/>
      <w:lvlText w:val=""/>
      <w:lvlPicBulletId w:val="0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5BC30169"/>
    <w:multiLevelType w:val="hybridMultilevel"/>
    <w:tmpl w:val="D222240E"/>
    <w:lvl w:ilvl="0" w:tplc="AB72CE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B33B00"/>
    <w:multiLevelType w:val="hybridMultilevel"/>
    <w:tmpl w:val="61E4BD4A"/>
    <w:lvl w:ilvl="0" w:tplc="483C9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E"/>
    <w:rsid w:val="000009A7"/>
    <w:rsid w:val="000011E5"/>
    <w:rsid w:val="0000273E"/>
    <w:rsid w:val="00003CDB"/>
    <w:rsid w:val="000105D8"/>
    <w:rsid w:val="00010672"/>
    <w:rsid w:val="000110C0"/>
    <w:rsid w:val="00011C2B"/>
    <w:rsid w:val="000124BF"/>
    <w:rsid w:val="000131CC"/>
    <w:rsid w:val="000163F4"/>
    <w:rsid w:val="00016CD1"/>
    <w:rsid w:val="00017217"/>
    <w:rsid w:val="00023CBB"/>
    <w:rsid w:val="0002622E"/>
    <w:rsid w:val="000269DD"/>
    <w:rsid w:val="000274F0"/>
    <w:rsid w:val="00031DE7"/>
    <w:rsid w:val="00031DFB"/>
    <w:rsid w:val="00032F80"/>
    <w:rsid w:val="00037365"/>
    <w:rsid w:val="00040067"/>
    <w:rsid w:val="000407B5"/>
    <w:rsid w:val="00040CC5"/>
    <w:rsid w:val="00041967"/>
    <w:rsid w:val="000426BE"/>
    <w:rsid w:val="00043030"/>
    <w:rsid w:val="00043692"/>
    <w:rsid w:val="0004427D"/>
    <w:rsid w:val="000500E2"/>
    <w:rsid w:val="00050E13"/>
    <w:rsid w:val="00053707"/>
    <w:rsid w:val="000557A4"/>
    <w:rsid w:val="00057A8A"/>
    <w:rsid w:val="000607D3"/>
    <w:rsid w:val="000608DA"/>
    <w:rsid w:val="0006388F"/>
    <w:rsid w:val="00065BF5"/>
    <w:rsid w:val="000668BA"/>
    <w:rsid w:val="00067BEA"/>
    <w:rsid w:val="00071436"/>
    <w:rsid w:val="00071693"/>
    <w:rsid w:val="00071825"/>
    <w:rsid w:val="00071B08"/>
    <w:rsid w:val="00073CEE"/>
    <w:rsid w:val="00083572"/>
    <w:rsid w:val="000900D6"/>
    <w:rsid w:val="00090245"/>
    <w:rsid w:val="00090F9E"/>
    <w:rsid w:val="00092105"/>
    <w:rsid w:val="00095DDA"/>
    <w:rsid w:val="00096519"/>
    <w:rsid w:val="000A0E22"/>
    <w:rsid w:val="000A4DDB"/>
    <w:rsid w:val="000B3171"/>
    <w:rsid w:val="000B32DD"/>
    <w:rsid w:val="000C4B54"/>
    <w:rsid w:val="000C5159"/>
    <w:rsid w:val="000C5BA6"/>
    <w:rsid w:val="000C6D49"/>
    <w:rsid w:val="000D3603"/>
    <w:rsid w:val="000D698C"/>
    <w:rsid w:val="000D76CB"/>
    <w:rsid w:val="000E4433"/>
    <w:rsid w:val="000E54AC"/>
    <w:rsid w:val="000E5587"/>
    <w:rsid w:val="000E6E8E"/>
    <w:rsid w:val="000E7D04"/>
    <w:rsid w:val="000F2E1E"/>
    <w:rsid w:val="000F3853"/>
    <w:rsid w:val="000F3BD7"/>
    <w:rsid w:val="000F42F9"/>
    <w:rsid w:val="000F4C58"/>
    <w:rsid w:val="000F6C48"/>
    <w:rsid w:val="000F6D8D"/>
    <w:rsid w:val="00102C26"/>
    <w:rsid w:val="001059BB"/>
    <w:rsid w:val="00107F22"/>
    <w:rsid w:val="00114925"/>
    <w:rsid w:val="001155D8"/>
    <w:rsid w:val="0012464A"/>
    <w:rsid w:val="00125B31"/>
    <w:rsid w:val="00132285"/>
    <w:rsid w:val="0013243D"/>
    <w:rsid w:val="001324FE"/>
    <w:rsid w:val="00132701"/>
    <w:rsid w:val="00135CA6"/>
    <w:rsid w:val="0013649B"/>
    <w:rsid w:val="00136C95"/>
    <w:rsid w:val="0014093D"/>
    <w:rsid w:val="00145811"/>
    <w:rsid w:val="00151583"/>
    <w:rsid w:val="00151D39"/>
    <w:rsid w:val="00154519"/>
    <w:rsid w:val="001548A3"/>
    <w:rsid w:val="001556BC"/>
    <w:rsid w:val="00163596"/>
    <w:rsid w:val="001637D1"/>
    <w:rsid w:val="00166733"/>
    <w:rsid w:val="00172BF2"/>
    <w:rsid w:val="001745BC"/>
    <w:rsid w:val="00174875"/>
    <w:rsid w:val="00183456"/>
    <w:rsid w:val="001874D7"/>
    <w:rsid w:val="00187D8E"/>
    <w:rsid w:val="00190D24"/>
    <w:rsid w:val="00196F17"/>
    <w:rsid w:val="00197F0D"/>
    <w:rsid w:val="001A2C63"/>
    <w:rsid w:val="001A41EC"/>
    <w:rsid w:val="001A57E0"/>
    <w:rsid w:val="001A5D4A"/>
    <w:rsid w:val="001A6D39"/>
    <w:rsid w:val="001B01BA"/>
    <w:rsid w:val="001B0FFA"/>
    <w:rsid w:val="001B223E"/>
    <w:rsid w:val="001B5152"/>
    <w:rsid w:val="001B677C"/>
    <w:rsid w:val="001C0638"/>
    <w:rsid w:val="001C09F7"/>
    <w:rsid w:val="001C2584"/>
    <w:rsid w:val="001C469B"/>
    <w:rsid w:val="001C5FA3"/>
    <w:rsid w:val="001D0E29"/>
    <w:rsid w:val="001D0F0A"/>
    <w:rsid w:val="001D2B1C"/>
    <w:rsid w:val="001D365C"/>
    <w:rsid w:val="001D378C"/>
    <w:rsid w:val="001D5521"/>
    <w:rsid w:val="001D583B"/>
    <w:rsid w:val="001D7707"/>
    <w:rsid w:val="001D7EF2"/>
    <w:rsid w:val="001E3098"/>
    <w:rsid w:val="001E3ADF"/>
    <w:rsid w:val="001E4F1E"/>
    <w:rsid w:val="001F3D10"/>
    <w:rsid w:val="001F623A"/>
    <w:rsid w:val="001F730C"/>
    <w:rsid w:val="00200593"/>
    <w:rsid w:val="00200848"/>
    <w:rsid w:val="0020180F"/>
    <w:rsid w:val="00203D55"/>
    <w:rsid w:val="00203E05"/>
    <w:rsid w:val="00204318"/>
    <w:rsid w:val="002048CB"/>
    <w:rsid w:val="002050E7"/>
    <w:rsid w:val="00206C3D"/>
    <w:rsid w:val="00206E92"/>
    <w:rsid w:val="00210EB5"/>
    <w:rsid w:val="00212D3D"/>
    <w:rsid w:val="00213BC5"/>
    <w:rsid w:val="00216B9B"/>
    <w:rsid w:val="00221826"/>
    <w:rsid w:val="00222054"/>
    <w:rsid w:val="00223109"/>
    <w:rsid w:val="0022346D"/>
    <w:rsid w:val="00224260"/>
    <w:rsid w:val="00225461"/>
    <w:rsid w:val="00227D74"/>
    <w:rsid w:val="0023093B"/>
    <w:rsid w:val="00230DB2"/>
    <w:rsid w:val="002328B1"/>
    <w:rsid w:val="0023402A"/>
    <w:rsid w:val="00235FFD"/>
    <w:rsid w:val="00237D0C"/>
    <w:rsid w:val="0024085B"/>
    <w:rsid w:val="00240F8D"/>
    <w:rsid w:val="002468E4"/>
    <w:rsid w:val="0025035A"/>
    <w:rsid w:val="00251C16"/>
    <w:rsid w:val="002537F9"/>
    <w:rsid w:val="00254163"/>
    <w:rsid w:val="0025576A"/>
    <w:rsid w:val="002569BD"/>
    <w:rsid w:val="002570D5"/>
    <w:rsid w:val="00257553"/>
    <w:rsid w:val="0026109C"/>
    <w:rsid w:val="002624A5"/>
    <w:rsid w:val="00264CDE"/>
    <w:rsid w:val="00265170"/>
    <w:rsid w:val="0026643B"/>
    <w:rsid w:val="00267881"/>
    <w:rsid w:val="002729AD"/>
    <w:rsid w:val="002731FE"/>
    <w:rsid w:val="00277028"/>
    <w:rsid w:val="002819A1"/>
    <w:rsid w:val="00284D3B"/>
    <w:rsid w:val="002933DE"/>
    <w:rsid w:val="0029405A"/>
    <w:rsid w:val="00295064"/>
    <w:rsid w:val="002954C5"/>
    <w:rsid w:val="00296BD8"/>
    <w:rsid w:val="00296D52"/>
    <w:rsid w:val="002A418A"/>
    <w:rsid w:val="002A5E54"/>
    <w:rsid w:val="002B087D"/>
    <w:rsid w:val="002B223E"/>
    <w:rsid w:val="002C064E"/>
    <w:rsid w:val="002C283D"/>
    <w:rsid w:val="002C5F4C"/>
    <w:rsid w:val="002D0355"/>
    <w:rsid w:val="002D301C"/>
    <w:rsid w:val="002D4978"/>
    <w:rsid w:val="002D588B"/>
    <w:rsid w:val="002D7D6F"/>
    <w:rsid w:val="002E0269"/>
    <w:rsid w:val="002E3EE1"/>
    <w:rsid w:val="002E5A29"/>
    <w:rsid w:val="002F177B"/>
    <w:rsid w:val="002F2075"/>
    <w:rsid w:val="002F38E5"/>
    <w:rsid w:val="003044A8"/>
    <w:rsid w:val="0030455D"/>
    <w:rsid w:val="00316978"/>
    <w:rsid w:val="00317400"/>
    <w:rsid w:val="00322E70"/>
    <w:rsid w:val="0032588B"/>
    <w:rsid w:val="00330F68"/>
    <w:rsid w:val="003328CF"/>
    <w:rsid w:val="00334107"/>
    <w:rsid w:val="00334666"/>
    <w:rsid w:val="00334EC2"/>
    <w:rsid w:val="00336229"/>
    <w:rsid w:val="00343AE6"/>
    <w:rsid w:val="00346486"/>
    <w:rsid w:val="00350687"/>
    <w:rsid w:val="00350FEF"/>
    <w:rsid w:val="003517BC"/>
    <w:rsid w:val="003533EB"/>
    <w:rsid w:val="003608EE"/>
    <w:rsid w:val="00366A12"/>
    <w:rsid w:val="00366F32"/>
    <w:rsid w:val="00370871"/>
    <w:rsid w:val="003728E4"/>
    <w:rsid w:val="00374B29"/>
    <w:rsid w:val="003779A4"/>
    <w:rsid w:val="003849FA"/>
    <w:rsid w:val="00390AA7"/>
    <w:rsid w:val="00391724"/>
    <w:rsid w:val="003917E3"/>
    <w:rsid w:val="00392ABA"/>
    <w:rsid w:val="00394BE4"/>
    <w:rsid w:val="00396F43"/>
    <w:rsid w:val="0039730F"/>
    <w:rsid w:val="00397627"/>
    <w:rsid w:val="003A1335"/>
    <w:rsid w:val="003A1DA7"/>
    <w:rsid w:val="003A3266"/>
    <w:rsid w:val="003A3A89"/>
    <w:rsid w:val="003A4E01"/>
    <w:rsid w:val="003A6DFF"/>
    <w:rsid w:val="003B3F85"/>
    <w:rsid w:val="003B5EBB"/>
    <w:rsid w:val="003B779C"/>
    <w:rsid w:val="003C0A1D"/>
    <w:rsid w:val="003C20BF"/>
    <w:rsid w:val="003C2742"/>
    <w:rsid w:val="003C31B9"/>
    <w:rsid w:val="003C324E"/>
    <w:rsid w:val="003C369B"/>
    <w:rsid w:val="003C5A2C"/>
    <w:rsid w:val="003D0459"/>
    <w:rsid w:val="003D47CC"/>
    <w:rsid w:val="003D5A66"/>
    <w:rsid w:val="003D5C65"/>
    <w:rsid w:val="003D5ED6"/>
    <w:rsid w:val="003D6D9B"/>
    <w:rsid w:val="003E34E3"/>
    <w:rsid w:val="003E70AF"/>
    <w:rsid w:val="003F1B7A"/>
    <w:rsid w:val="003F56EA"/>
    <w:rsid w:val="003F5F7C"/>
    <w:rsid w:val="003F6113"/>
    <w:rsid w:val="003F7B77"/>
    <w:rsid w:val="00400B65"/>
    <w:rsid w:val="00403C43"/>
    <w:rsid w:val="00404446"/>
    <w:rsid w:val="004148C5"/>
    <w:rsid w:val="00416CB5"/>
    <w:rsid w:val="004210A2"/>
    <w:rsid w:val="004219F5"/>
    <w:rsid w:val="0042247A"/>
    <w:rsid w:val="00424866"/>
    <w:rsid w:val="00425B04"/>
    <w:rsid w:val="00432452"/>
    <w:rsid w:val="00432491"/>
    <w:rsid w:val="00432D9B"/>
    <w:rsid w:val="004340CC"/>
    <w:rsid w:val="00434A0D"/>
    <w:rsid w:val="00441D63"/>
    <w:rsid w:val="00445566"/>
    <w:rsid w:val="004509D0"/>
    <w:rsid w:val="004556AF"/>
    <w:rsid w:val="00457C8C"/>
    <w:rsid w:val="00457EB6"/>
    <w:rsid w:val="00460760"/>
    <w:rsid w:val="00464512"/>
    <w:rsid w:val="00473651"/>
    <w:rsid w:val="004750A4"/>
    <w:rsid w:val="00475C80"/>
    <w:rsid w:val="00476156"/>
    <w:rsid w:val="004807E9"/>
    <w:rsid w:val="00484136"/>
    <w:rsid w:val="00485BD3"/>
    <w:rsid w:val="004872B4"/>
    <w:rsid w:val="00492D8A"/>
    <w:rsid w:val="004932E0"/>
    <w:rsid w:val="00494D1E"/>
    <w:rsid w:val="00497835"/>
    <w:rsid w:val="00497BC1"/>
    <w:rsid w:val="004A04E2"/>
    <w:rsid w:val="004A072B"/>
    <w:rsid w:val="004A245C"/>
    <w:rsid w:val="004A3E77"/>
    <w:rsid w:val="004A5DBB"/>
    <w:rsid w:val="004B0A2E"/>
    <w:rsid w:val="004B0DD6"/>
    <w:rsid w:val="004B1C49"/>
    <w:rsid w:val="004B2229"/>
    <w:rsid w:val="004B4410"/>
    <w:rsid w:val="004B71D4"/>
    <w:rsid w:val="004C36ED"/>
    <w:rsid w:val="004C3E14"/>
    <w:rsid w:val="004C767E"/>
    <w:rsid w:val="004D07D9"/>
    <w:rsid w:val="004D227B"/>
    <w:rsid w:val="004D27C3"/>
    <w:rsid w:val="004D45EE"/>
    <w:rsid w:val="004E0710"/>
    <w:rsid w:val="004E09F5"/>
    <w:rsid w:val="004E0BBE"/>
    <w:rsid w:val="004E1DF2"/>
    <w:rsid w:val="004E4D22"/>
    <w:rsid w:val="004E5BF2"/>
    <w:rsid w:val="004F7528"/>
    <w:rsid w:val="005013F4"/>
    <w:rsid w:val="00501E2C"/>
    <w:rsid w:val="00502E4C"/>
    <w:rsid w:val="005068E2"/>
    <w:rsid w:val="00506DEC"/>
    <w:rsid w:val="005123C5"/>
    <w:rsid w:val="0051249A"/>
    <w:rsid w:val="0051579D"/>
    <w:rsid w:val="00515CB1"/>
    <w:rsid w:val="00516D89"/>
    <w:rsid w:val="00517218"/>
    <w:rsid w:val="005218AB"/>
    <w:rsid w:val="00522F82"/>
    <w:rsid w:val="00523622"/>
    <w:rsid w:val="00526E58"/>
    <w:rsid w:val="00530572"/>
    <w:rsid w:val="005325AC"/>
    <w:rsid w:val="00532C38"/>
    <w:rsid w:val="005424E5"/>
    <w:rsid w:val="00545521"/>
    <w:rsid w:val="0054596E"/>
    <w:rsid w:val="00546BC8"/>
    <w:rsid w:val="0055143A"/>
    <w:rsid w:val="005533C7"/>
    <w:rsid w:val="00553A12"/>
    <w:rsid w:val="00555E4D"/>
    <w:rsid w:val="00561B47"/>
    <w:rsid w:val="00561B94"/>
    <w:rsid w:val="00563193"/>
    <w:rsid w:val="00564C0E"/>
    <w:rsid w:val="00566BD6"/>
    <w:rsid w:val="00567EC5"/>
    <w:rsid w:val="0057027D"/>
    <w:rsid w:val="00573A60"/>
    <w:rsid w:val="0057465A"/>
    <w:rsid w:val="00574E92"/>
    <w:rsid w:val="00583211"/>
    <w:rsid w:val="0058467B"/>
    <w:rsid w:val="0058680C"/>
    <w:rsid w:val="005914E8"/>
    <w:rsid w:val="00591F2F"/>
    <w:rsid w:val="0059250B"/>
    <w:rsid w:val="00593A7B"/>
    <w:rsid w:val="0059479D"/>
    <w:rsid w:val="00596B1E"/>
    <w:rsid w:val="00596D80"/>
    <w:rsid w:val="0059707F"/>
    <w:rsid w:val="005A0590"/>
    <w:rsid w:val="005A0FF2"/>
    <w:rsid w:val="005A18B4"/>
    <w:rsid w:val="005A2A2A"/>
    <w:rsid w:val="005A4B38"/>
    <w:rsid w:val="005A5C6A"/>
    <w:rsid w:val="005B19D3"/>
    <w:rsid w:val="005B2186"/>
    <w:rsid w:val="005B51D1"/>
    <w:rsid w:val="005B5512"/>
    <w:rsid w:val="005B745D"/>
    <w:rsid w:val="005C0C3F"/>
    <w:rsid w:val="005C2A8C"/>
    <w:rsid w:val="005C5140"/>
    <w:rsid w:val="005C5EFA"/>
    <w:rsid w:val="005C5FF9"/>
    <w:rsid w:val="005C7E7E"/>
    <w:rsid w:val="005D3A0F"/>
    <w:rsid w:val="005D68F4"/>
    <w:rsid w:val="005E25BB"/>
    <w:rsid w:val="005E2E2D"/>
    <w:rsid w:val="005E35CD"/>
    <w:rsid w:val="005E4BE5"/>
    <w:rsid w:val="005E52FA"/>
    <w:rsid w:val="005E6216"/>
    <w:rsid w:val="005E694D"/>
    <w:rsid w:val="005E6DF5"/>
    <w:rsid w:val="005F05C2"/>
    <w:rsid w:val="005F0F07"/>
    <w:rsid w:val="005F549C"/>
    <w:rsid w:val="005F551E"/>
    <w:rsid w:val="005F59E5"/>
    <w:rsid w:val="005F5CCE"/>
    <w:rsid w:val="005F6064"/>
    <w:rsid w:val="005F64EF"/>
    <w:rsid w:val="00600D7E"/>
    <w:rsid w:val="00600F59"/>
    <w:rsid w:val="00602147"/>
    <w:rsid w:val="00602297"/>
    <w:rsid w:val="0060330C"/>
    <w:rsid w:val="006063C6"/>
    <w:rsid w:val="0060727A"/>
    <w:rsid w:val="00615E81"/>
    <w:rsid w:val="006168DB"/>
    <w:rsid w:val="00616BF5"/>
    <w:rsid w:val="006173F8"/>
    <w:rsid w:val="00617B52"/>
    <w:rsid w:val="00622BB8"/>
    <w:rsid w:val="00625578"/>
    <w:rsid w:val="006266AB"/>
    <w:rsid w:val="00630777"/>
    <w:rsid w:val="00641840"/>
    <w:rsid w:val="00651C2F"/>
    <w:rsid w:val="006540FB"/>
    <w:rsid w:val="00655ACC"/>
    <w:rsid w:val="00657271"/>
    <w:rsid w:val="00661E87"/>
    <w:rsid w:val="006632D7"/>
    <w:rsid w:val="00667C23"/>
    <w:rsid w:val="00670304"/>
    <w:rsid w:val="0067210C"/>
    <w:rsid w:val="0068125C"/>
    <w:rsid w:val="00684FD2"/>
    <w:rsid w:val="0068797C"/>
    <w:rsid w:val="00691CA4"/>
    <w:rsid w:val="00694796"/>
    <w:rsid w:val="00694C94"/>
    <w:rsid w:val="006A0C92"/>
    <w:rsid w:val="006A1ABB"/>
    <w:rsid w:val="006A225B"/>
    <w:rsid w:val="006A256B"/>
    <w:rsid w:val="006B0D5A"/>
    <w:rsid w:val="006B2046"/>
    <w:rsid w:val="006B4B3E"/>
    <w:rsid w:val="006B76D7"/>
    <w:rsid w:val="006B7BB8"/>
    <w:rsid w:val="006C050D"/>
    <w:rsid w:val="006C3F40"/>
    <w:rsid w:val="006C669E"/>
    <w:rsid w:val="006C792A"/>
    <w:rsid w:val="006D14C4"/>
    <w:rsid w:val="006E0E56"/>
    <w:rsid w:val="006E2E13"/>
    <w:rsid w:val="006E3D34"/>
    <w:rsid w:val="006E3F3B"/>
    <w:rsid w:val="006E4A1E"/>
    <w:rsid w:val="006E4BB8"/>
    <w:rsid w:val="006E4E86"/>
    <w:rsid w:val="006F04A1"/>
    <w:rsid w:val="006F15D1"/>
    <w:rsid w:val="006F1E66"/>
    <w:rsid w:val="006F4040"/>
    <w:rsid w:val="006F484F"/>
    <w:rsid w:val="006F4C5A"/>
    <w:rsid w:val="00707A16"/>
    <w:rsid w:val="00707C4F"/>
    <w:rsid w:val="00707FD6"/>
    <w:rsid w:val="00712ACD"/>
    <w:rsid w:val="0071364E"/>
    <w:rsid w:val="00715379"/>
    <w:rsid w:val="0071690B"/>
    <w:rsid w:val="0072105F"/>
    <w:rsid w:val="0072204C"/>
    <w:rsid w:val="00723134"/>
    <w:rsid w:val="0072358E"/>
    <w:rsid w:val="00724AD2"/>
    <w:rsid w:val="00725CC8"/>
    <w:rsid w:val="00726BCE"/>
    <w:rsid w:val="007339CC"/>
    <w:rsid w:val="00741759"/>
    <w:rsid w:val="00745EC9"/>
    <w:rsid w:val="00750256"/>
    <w:rsid w:val="00750C8B"/>
    <w:rsid w:val="00750EC7"/>
    <w:rsid w:val="007511F0"/>
    <w:rsid w:val="00751CA3"/>
    <w:rsid w:val="00751D01"/>
    <w:rsid w:val="00753AB8"/>
    <w:rsid w:val="007543E1"/>
    <w:rsid w:val="007570E8"/>
    <w:rsid w:val="00767C71"/>
    <w:rsid w:val="00770DBC"/>
    <w:rsid w:val="0077145A"/>
    <w:rsid w:val="00771841"/>
    <w:rsid w:val="00772D70"/>
    <w:rsid w:val="007731F1"/>
    <w:rsid w:val="00774408"/>
    <w:rsid w:val="007804C0"/>
    <w:rsid w:val="0078247C"/>
    <w:rsid w:val="0078402C"/>
    <w:rsid w:val="00792E73"/>
    <w:rsid w:val="0079732A"/>
    <w:rsid w:val="00797597"/>
    <w:rsid w:val="007A1470"/>
    <w:rsid w:val="007A2DF4"/>
    <w:rsid w:val="007A4922"/>
    <w:rsid w:val="007A6479"/>
    <w:rsid w:val="007A765E"/>
    <w:rsid w:val="007A7B46"/>
    <w:rsid w:val="007B2802"/>
    <w:rsid w:val="007B6A3B"/>
    <w:rsid w:val="007B71B5"/>
    <w:rsid w:val="007C17A2"/>
    <w:rsid w:val="007C1E1D"/>
    <w:rsid w:val="007C280A"/>
    <w:rsid w:val="007C3AFD"/>
    <w:rsid w:val="007D36BC"/>
    <w:rsid w:val="007D4E57"/>
    <w:rsid w:val="007D5084"/>
    <w:rsid w:val="007E748F"/>
    <w:rsid w:val="007F087C"/>
    <w:rsid w:val="007F32E6"/>
    <w:rsid w:val="007F6CEC"/>
    <w:rsid w:val="00807221"/>
    <w:rsid w:val="008103CA"/>
    <w:rsid w:val="00811134"/>
    <w:rsid w:val="00816883"/>
    <w:rsid w:val="0081688C"/>
    <w:rsid w:val="00816F5B"/>
    <w:rsid w:val="00821F61"/>
    <w:rsid w:val="008235AF"/>
    <w:rsid w:val="0082396F"/>
    <w:rsid w:val="00823C60"/>
    <w:rsid w:val="00825F27"/>
    <w:rsid w:val="0082716B"/>
    <w:rsid w:val="00827D20"/>
    <w:rsid w:val="008316EA"/>
    <w:rsid w:val="008352B8"/>
    <w:rsid w:val="00840134"/>
    <w:rsid w:val="00841369"/>
    <w:rsid w:val="008458B8"/>
    <w:rsid w:val="00855C85"/>
    <w:rsid w:val="00856E80"/>
    <w:rsid w:val="0085712A"/>
    <w:rsid w:val="0086206C"/>
    <w:rsid w:val="008654D0"/>
    <w:rsid w:val="00873738"/>
    <w:rsid w:val="00873D45"/>
    <w:rsid w:val="00874307"/>
    <w:rsid w:val="00880B23"/>
    <w:rsid w:val="00880DF8"/>
    <w:rsid w:val="00880E47"/>
    <w:rsid w:val="008837E9"/>
    <w:rsid w:val="00886820"/>
    <w:rsid w:val="00887165"/>
    <w:rsid w:val="0089244B"/>
    <w:rsid w:val="008948FA"/>
    <w:rsid w:val="00895C02"/>
    <w:rsid w:val="00896CFD"/>
    <w:rsid w:val="008A110D"/>
    <w:rsid w:val="008A2338"/>
    <w:rsid w:val="008A2DB8"/>
    <w:rsid w:val="008A6947"/>
    <w:rsid w:val="008A7A49"/>
    <w:rsid w:val="008B2B07"/>
    <w:rsid w:val="008B5463"/>
    <w:rsid w:val="008C1419"/>
    <w:rsid w:val="008C1940"/>
    <w:rsid w:val="008C20FD"/>
    <w:rsid w:val="008D152D"/>
    <w:rsid w:val="008D314F"/>
    <w:rsid w:val="008D6A8A"/>
    <w:rsid w:val="008D6F63"/>
    <w:rsid w:val="008E4EE7"/>
    <w:rsid w:val="008E7287"/>
    <w:rsid w:val="008E76ED"/>
    <w:rsid w:val="008E7928"/>
    <w:rsid w:val="008E7D22"/>
    <w:rsid w:val="008F0092"/>
    <w:rsid w:val="008F0244"/>
    <w:rsid w:val="008F0BCD"/>
    <w:rsid w:val="008F1186"/>
    <w:rsid w:val="008F2302"/>
    <w:rsid w:val="008F23EB"/>
    <w:rsid w:val="008F48D6"/>
    <w:rsid w:val="008F5399"/>
    <w:rsid w:val="008F5DF2"/>
    <w:rsid w:val="008F7DA2"/>
    <w:rsid w:val="00901907"/>
    <w:rsid w:val="00902A9D"/>
    <w:rsid w:val="00913CC0"/>
    <w:rsid w:val="00920ED8"/>
    <w:rsid w:val="00925908"/>
    <w:rsid w:val="0092763A"/>
    <w:rsid w:val="00931979"/>
    <w:rsid w:val="009322CA"/>
    <w:rsid w:val="00932AC0"/>
    <w:rsid w:val="00934A1A"/>
    <w:rsid w:val="00942E40"/>
    <w:rsid w:val="0094449B"/>
    <w:rsid w:val="00947CE3"/>
    <w:rsid w:val="009510EF"/>
    <w:rsid w:val="00954107"/>
    <w:rsid w:val="00961BE1"/>
    <w:rsid w:val="00964135"/>
    <w:rsid w:val="0096577D"/>
    <w:rsid w:val="00965F09"/>
    <w:rsid w:val="009670C0"/>
    <w:rsid w:val="009714F5"/>
    <w:rsid w:val="00974368"/>
    <w:rsid w:val="00975691"/>
    <w:rsid w:val="0097664B"/>
    <w:rsid w:val="00977C0F"/>
    <w:rsid w:val="00977DBA"/>
    <w:rsid w:val="00977E62"/>
    <w:rsid w:val="00980FA8"/>
    <w:rsid w:val="00981B5C"/>
    <w:rsid w:val="00984922"/>
    <w:rsid w:val="0098565B"/>
    <w:rsid w:val="009860BC"/>
    <w:rsid w:val="009865FC"/>
    <w:rsid w:val="0099356D"/>
    <w:rsid w:val="009A2314"/>
    <w:rsid w:val="009A35A9"/>
    <w:rsid w:val="009A3C13"/>
    <w:rsid w:val="009B130F"/>
    <w:rsid w:val="009B70EC"/>
    <w:rsid w:val="009C0861"/>
    <w:rsid w:val="009C248B"/>
    <w:rsid w:val="009C29AD"/>
    <w:rsid w:val="009C5066"/>
    <w:rsid w:val="009C5EE6"/>
    <w:rsid w:val="009D5BF5"/>
    <w:rsid w:val="009D5EA1"/>
    <w:rsid w:val="009E03A5"/>
    <w:rsid w:val="009E52B8"/>
    <w:rsid w:val="009E5799"/>
    <w:rsid w:val="009E5A76"/>
    <w:rsid w:val="009E6850"/>
    <w:rsid w:val="009F0152"/>
    <w:rsid w:val="009F12AD"/>
    <w:rsid w:val="009F5B74"/>
    <w:rsid w:val="009F5FA4"/>
    <w:rsid w:val="009F6BAA"/>
    <w:rsid w:val="009F73B9"/>
    <w:rsid w:val="009F7B33"/>
    <w:rsid w:val="00A0012E"/>
    <w:rsid w:val="00A0378A"/>
    <w:rsid w:val="00A0582C"/>
    <w:rsid w:val="00A11355"/>
    <w:rsid w:val="00A12D89"/>
    <w:rsid w:val="00A23CE4"/>
    <w:rsid w:val="00A26BA6"/>
    <w:rsid w:val="00A27E1A"/>
    <w:rsid w:val="00A30F23"/>
    <w:rsid w:val="00A36594"/>
    <w:rsid w:val="00A37F94"/>
    <w:rsid w:val="00A4183B"/>
    <w:rsid w:val="00A43B6A"/>
    <w:rsid w:val="00A473D9"/>
    <w:rsid w:val="00A47FAA"/>
    <w:rsid w:val="00A50864"/>
    <w:rsid w:val="00A50882"/>
    <w:rsid w:val="00A517E2"/>
    <w:rsid w:val="00A51856"/>
    <w:rsid w:val="00A55FE8"/>
    <w:rsid w:val="00A571FA"/>
    <w:rsid w:val="00A57F02"/>
    <w:rsid w:val="00A60467"/>
    <w:rsid w:val="00A60603"/>
    <w:rsid w:val="00A61E67"/>
    <w:rsid w:val="00A620EE"/>
    <w:rsid w:val="00A64248"/>
    <w:rsid w:val="00A67F5E"/>
    <w:rsid w:val="00A709AA"/>
    <w:rsid w:val="00A7415D"/>
    <w:rsid w:val="00A77F16"/>
    <w:rsid w:val="00A83A5F"/>
    <w:rsid w:val="00A84055"/>
    <w:rsid w:val="00A8515A"/>
    <w:rsid w:val="00A85E3A"/>
    <w:rsid w:val="00A87FEF"/>
    <w:rsid w:val="00A902E4"/>
    <w:rsid w:val="00A905E4"/>
    <w:rsid w:val="00A91308"/>
    <w:rsid w:val="00A9174D"/>
    <w:rsid w:val="00A93BB1"/>
    <w:rsid w:val="00A945B3"/>
    <w:rsid w:val="00A95581"/>
    <w:rsid w:val="00A96E34"/>
    <w:rsid w:val="00A9717B"/>
    <w:rsid w:val="00AA23F6"/>
    <w:rsid w:val="00AA40A8"/>
    <w:rsid w:val="00AA42FD"/>
    <w:rsid w:val="00AA4438"/>
    <w:rsid w:val="00AA444F"/>
    <w:rsid w:val="00AB48EB"/>
    <w:rsid w:val="00AB5051"/>
    <w:rsid w:val="00AB5718"/>
    <w:rsid w:val="00AC43C9"/>
    <w:rsid w:val="00AC7693"/>
    <w:rsid w:val="00AD0810"/>
    <w:rsid w:val="00AD0A00"/>
    <w:rsid w:val="00AD2573"/>
    <w:rsid w:val="00AD5A64"/>
    <w:rsid w:val="00AD5B8F"/>
    <w:rsid w:val="00AE0A71"/>
    <w:rsid w:val="00AE3481"/>
    <w:rsid w:val="00AE6A29"/>
    <w:rsid w:val="00AF388F"/>
    <w:rsid w:val="00AF4C75"/>
    <w:rsid w:val="00AF7B0F"/>
    <w:rsid w:val="00B01EF9"/>
    <w:rsid w:val="00B04CB9"/>
    <w:rsid w:val="00B07742"/>
    <w:rsid w:val="00B113EE"/>
    <w:rsid w:val="00B118A9"/>
    <w:rsid w:val="00B1364F"/>
    <w:rsid w:val="00B13A93"/>
    <w:rsid w:val="00B143EA"/>
    <w:rsid w:val="00B16AE6"/>
    <w:rsid w:val="00B16E6A"/>
    <w:rsid w:val="00B23424"/>
    <w:rsid w:val="00B24080"/>
    <w:rsid w:val="00B2653F"/>
    <w:rsid w:val="00B27494"/>
    <w:rsid w:val="00B27C55"/>
    <w:rsid w:val="00B30FB1"/>
    <w:rsid w:val="00B335D2"/>
    <w:rsid w:val="00B33CAB"/>
    <w:rsid w:val="00B4467E"/>
    <w:rsid w:val="00B50C0F"/>
    <w:rsid w:val="00B564A5"/>
    <w:rsid w:val="00B5774D"/>
    <w:rsid w:val="00B57819"/>
    <w:rsid w:val="00B627BA"/>
    <w:rsid w:val="00B633A2"/>
    <w:rsid w:val="00B64F08"/>
    <w:rsid w:val="00B66277"/>
    <w:rsid w:val="00B67696"/>
    <w:rsid w:val="00B709FC"/>
    <w:rsid w:val="00B73C57"/>
    <w:rsid w:val="00B770D9"/>
    <w:rsid w:val="00B82BC8"/>
    <w:rsid w:val="00B844C2"/>
    <w:rsid w:val="00B87603"/>
    <w:rsid w:val="00B8762C"/>
    <w:rsid w:val="00B87BE3"/>
    <w:rsid w:val="00B923F8"/>
    <w:rsid w:val="00B94264"/>
    <w:rsid w:val="00BA25A4"/>
    <w:rsid w:val="00BA655E"/>
    <w:rsid w:val="00BA6ED2"/>
    <w:rsid w:val="00BA7368"/>
    <w:rsid w:val="00BA7C5A"/>
    <w:rsid w:val="00BA7E9D"/>
    <w:rsid w:val="00BB17C1"/>
    <w:rsid w:val="00BB22C7"/>
    <w:rsid w:val="00BB638B"/>
    <w:rsid w:val="00BB6B7A"/>
    <w:rsid w:val="00BC1775"/>
    <w:rsid w:val="00BC31BF"/>
    <w:rsid w:val="00BC3FEE"/>
    <w:rsid w:val="00BC74A6"/>
    <w:rsid w:val="00BD1E8C"/>
    <w:rsid w:val="00BD272D"/>
    <w:rsid w:val="00BD4BD7"/>
    <w:rsid w:val="00BE1B93"/>
    <w:rsid w:val="00BE2FA9"/>
    <w:rsid w:val="00BE3A12"/>
    <w:rsid w:val="00BE41FA"/>
    <w:rsid w:val="00BE52EA"/>
    <w:rsid w:val="00BE7FD9"/>
    <w:rsid w:val="00BF0383"/>
    <w:rsid w:val="00BF240A"/>
    <w:rsid w:val="00BF2CE8"/>
    <w:rsid w:val="00BF3396"/>
    <w:rsid w:val="00C018D1"/>
    <w:rsid w:val="00C019A2"/>
    <w:rsid w:val="00C0272F"/>
    <w:rsid w:val="00C02AD1"/>
    <w:rsid w:val="00C02AD7"/>
    <w:rsid w:val="00C0457D"/>
    <w:rsid w:val="00C05D38"/>
    <w:rsid w:val="00C07B68"/>
    <w:rsid w:val="00C10F9B"/>
    <w:rsid w:val="00C131A2"/>
    <w:rsid w:val="00C2009F"/>
    <w:rsid w:val="00C24147"/>
    <w:rsid w:val="00C24406"/>
    <w:rsid w:val="00C24BD0"/>
    <w:rsid w:val="00C30FEE"/>
    <w:rsid w:val="00C32C06"/>
    <w:rsid w:val="00C33275"/>
    <w:rsid w:val="00C33286"/>
    <w:rsid w:val="00C346DE"/>
    <w:rsid w:val="00C37DFF"/>
    <w:rsid w:val="00C41009"/>
    <w:rsid w:val="00C45CDD"/>
    <w:rsid w:val="00C52858"/>
    <w:rsid w:val="00C565BD"/>
    <w:rsid w:val="00C60933"/>
    <w:rsid w:val="00C64329"/>
    <w:rsid w:val="00C6453E"/>
    <w:rsid w:val="00C658B9"/>
    <w:rsid w:val="00C6592C"/>
    <w:rsid w:val="00C7438B"/>
    <w:rsid w:val="00C762BE"/>
    <w:rsid w:val="00C77A55"/>
    <w:rsid w:val="00C815FD"/>
    <w:rsid w:val="00C8187A"/>
    <w:rsid w:val="00C81C19"/>
    <w:rsid w:val="00C83AB2"/>
    <w:rsid w:val="00C84C42"/>
    <w:rsid w:val="00C90B30"/>
    <w:rsid w:val="00C91A66"/>
    <w:rsid w:val="00C95BBB"/>
    <w:rsid w:val="00CA3943"/>
    <w:rsid w:val="00CA3EF1"/>
    <w:rsid w:val="00CA4A00"/>
    <w:rsid w:val="00CA5E5E"/>
    <w:rsid w:val="00CA683F"/>
    <w:rsid w:val="00CA7CDC"/>
    <w:rsid w:val="00CB22FF"/>
    <w:rsid w:val="00CB26D7"/>
    <w:rsid w:val="00CB5899"/>
    <w:rsid w:val="00CB7E46"/>
    <w:rsid w:val="00CC1BAA"/>
    <w:rsid w:val="00CC1F3A"/>
    <w:rsid w:val="00CC27D6"/>
    <w:rsid w:val="00CC2B2C"/>
    <w:rsid w:val="00CC3183"/>
    <w:rsid w:val="00CC4E54"/>
    <w:rsid w:val="00CC538D"/>
    <w:rsid w:val="00CC64F4"/>
    <w:rsid w:val="00CC7482"/>
    <w:rsid w:val="00CD121B"/>
    <w:rsid w:val="00CD1902"/>
    <w:rsid w:val="00CD2326"/>
    <w:rsid w:val="00CD75AD"/>
    <w:rsid w:val="00CD7890"/>
    <w:rsid w:val="00CE0678"/>
    <w:rsid w:val="00CE1A69"/>
    <w:rsid w:val="00CE29DF"/>
    <w:rsid w:val="00CE4622"/>
    <w:rsid w:val="00CE551D"/>
    <w:rsid w:val="00CE59C8"/>
    <w:rsid w:val="00CE6A24"/>
    <w:rsid w:val="00CE7427"/>
    <w:rsid w:val="00CE75DB"/>
    <w:rsid w:val="00D02976"/>
    <w:rsid w:val="00D04ECE"/>
    <w:rsid w:val="00D06166"/>
    <w:rsid w:val="00D11BBA"/>
    <w:rsid w:val="00D13B16"/>
    <w:rsid w:val="00D14697"/>
    <w:rsid w:val="00D238B1"/>
    <w:rsid w:val="00D244D1"/>
    <w:rsid w:val="00D24AE3"/>
    <w:rsid w:val="00D2633B"/>
    <w:rsid w:val="00D26DC3"/>
    <w:rsid w:val="00D3023C"/>
    <w:rsid w:val="00D33057"/>
    <w:rsid w:val="00D33388"/>
    <w:rsid w:val="00D3662C"/>
    <w:rsid w:val="00D37425"/>
    <w:rsid w:val="00D436C1"/>
    <w:rsid w:val="00D458EE"/>
    <w:rsid w:val="00D46863"/>
    <w:rsid w:val="00D46E4D"/>
    <w:rsid w:val="00D50A1B"/>
    <w:rsid w:val="00D517B8"/>
    <w:rsid w:val="00D517F3"/>
    <w:rsid w:val="00D53B79"/>
    <w:rsid w:val="00D55E58"/>
    <w:rsid w:val="00D627B4"/>
    <w:rsid w:val="00D63EEF"/>
    <w:rsid w:val="00D6488C"/>
    <w:rsid w:val="00D65ADB"/>
    <w:rsid w:val="00D71045"/>
    <w:rsid w:val="00D73261"/>
    <w:rsid w:val="00D75045"/>
    <w:rsid w:val="00D77561"/>
    <w:rsid w:val="00D82670"/>
    <w:rsid w:val="00D83CDF"/>
    <w:rsid w:val="00D83EB2"/>
    <w:rsid w:val="00D851E3"/>
    <w:rsid w:val="00D85B08"/>
    <w:rsid w:val="00D87B50"/>
    <w:rsid w:val="00D91683"/>
    <w:rsid w:val="00D91F0F"/>
    <w:rsid w:val="00D92194"/>
    <w:rsid w:val="00D92629"/>
    <w:rsid w:val="00D94B4A"/>
    <w:rsid w:val="00DA5A43"/>
    <w:rsid w:val="00DA5FDE"/>
    <w:rsid w:val="00DA729D"/>
    <w:rsid w:val="00DA77C2"/>
    <w:rsid w:val="00DB10DC"/>
    <w:rsid w:val="00DB1655"/>
    <w:rsid w:val="00DB5951"/>
    <w:rsid w:val="00DC0244"/>
    <w:rsid w:val="00DC61F7"/>
    <w:rsid w:val="00DC6D55"/>
    <w:rsid w:val="00DD2C76"/>
    <w:rsid w:val="00DD4E88"/>
    <w:rsid w:val="00DD564A"/>
    <w:rsid w:val="00DD68BA"/>
    <w:rsid w:val="00DD6C25"/>
    <w:rsid w:val="00DD7553"/>
    <w:rsid w:val="00DE2416"/>
    <w:rsid w:val="00DE45D3"/>
    <w:rsid w:val="00DE6140"/>
    <w:rsid w:val="00DE6C07"/>
    <w:rsid w:val="00DF12A6"/>
    <w:rsid w:val="00DF4A7A"/>
    <w:rsid w:val="00DF4E88"/>
    <w:rsid w:val="00DF7445"/>
    <w:rsid w:val="00E00211"/>
    <w:rsid w:val="00E0137B"/>
    <w:rsid w:val="00E023C0"/>
    <w:rsid w:val="00E037CF"/>
    <w:rsid w:val="00E038B2"/>
    <w:rsid w:val="00E06173"/>
    <w:rsid w:val="00E113E0"/>
    <w:rsid w:val="00E11762"/>
    <w:rsid w:val="00E13750"/>
    <w:rsid w:val="00E14FD7"/>
    <w:rsid w:val="00E15EB5"/>
    <w:rsid w:val="00E174E7"/>
    <w:rsid w:val="00E216AA"/>
    <w:rsid w:val="00E21B17"/>
    <w:rsid w:val="00E23C97"/>
    <w:rsid w:val="00E242E2"/>
    <w:rsid w:val="00E25E5E"/>
    <w:rsid w:val="00E26564"/>
    <w:rsid w:val="00E27791"/>
    <w:rsid w:val="00E33914"/>
    <w:rsid w:val="00E34423"/>
    <w:rsid w:val="00E36CBB"/>
    <w:rsid w:val="00E41EAD"/>
    <w:rsid w:val="00E4261A"/>
    <w:rsid w:val="00E42A13"/>
    <w:rsid w:val="00E46748"/>
    <w:rsid w:val="00E46B2F"/>
    <w:rsid w:val="00E52306"/>
    <w:rsid w:val="00E61A4C"/>
    <w:rsid w:val="00E763B5"/>
    <w:rsid w:val="00E802D3"/>
    <w:rsid w:val="00E81472"/>
    <w:rsid w:val="00E872B5"/>
    <w:rsid w:val="00E932FC"/>
    <w:rsid w:val="00E9467F"/>
    <w:rsid w:val="00E94D1A"/>
    <w:rsid w:val="00EA26D4"/>
    <w:rsid w:val="00EA2947"/>
    <w:rsid w:val="00EA7411"/>
    <w:rsid w:val="00EB4CB2"/>
    <w:rsid w:val="00EB50C3"/>
    <w:rsid w:val="00EB51F7"/>
    <w:rsid w:val="00EB6082"/>
    <w:rsid w:val="00EB746C"/>
    <w:rsid w:val="00EC1321"/>
    <w:rsid w:val="00EC3619"/>
    <w:rsid w:val="00EC37F6"/>
    <w:rsid w:val="00EC5261"/>
    <w:rsid w:val="00EC62C4"/>
    <w:rsid w:val="00EC77CF"/>
    <w:rsid w:val="00ED2DC7"/>
    <w:rsid w:val="00ED39C4"/>
    <w:rsid w:val="00EE0BE0"/>
    <w:rsid w:val="00EE7037"/>
    <w:rsid w:val="00EE739C"/>
    <w:rsid w:val="00EF0C37"/>
    <w:rsid w:val="00EF46B2"/>
    <w:rsid w:val="00EF5925"/>
    <w:rsid w:val="00EF7A00"/>
    <w:rsid w:val="00F001E2"/>
    <w:rsid w:val="00F009D7"/>
    <w:rsid w:val="00F00B05"/>
    <w:rsid w:val="00F02A52"/>
    <w:rsid w:val="00F04284"/>
    <w:rsid w:val="00F043CC"/>
    <w:rsid w:val="00F04F3E"/>
    <w:rsid w:val="00F06DDC"/>
    <w:rsid w:val="00F10581"/>
    <w:rsid w:val="00F10D44"/>
    <w:rsid w:val="00F124D0"/>
    <w:rsid w:val="00F14C8C"/>
    <w:rsid w:val="00F2433A"/>
    <w:rsid w:val="00F274AA"/>
    <w:rsid w:val="00F277A3"/>
    <w:rsid w:val="00F278FE"/>
    <w:rsid w:val="00F31E27"/>
    <w:rsid w:val="00F36FE3"/>
    <w:rsid w:val="00F41E93"/>
    <w:rsid w:val="00F443FB"/>
    <w:rsid w:val="00F448F0"/>
    <w:rsid w:val="00F44DD8"/>
    <w:rsid w:val="00F457F1"/>
    <w:rsid w:val="00F45D6F"/>
    <w:rsid w:val="00F46DA2"/>
    <w:rsid w:val="00F47A87"/>
    <w:rsid w:val="00F54448"/>
    <w:rsid w:val="00F557C5"/>
    <w:rsid w:val="00F60449"/>
    <w:rsid w:val="00F632FF"/>
    <w:rsid w:val="00F64948"/>
    <w:rsid w:val="00F65A5B"/>
    <w:rsid w:val="00F70DF4"/>
    <w:rsid w:val="00F72006"/>
    <w:rsid w:val="00F72A6D"/>
    <w:rsid w:val="00F835CA"/>
    <w:rsid w:val="00F85214"/>
    <w:rsid w:val="00F85467"/>
    <w:rsid w:val="00F86C31"/>
    <w:rsid w:val="00F92406"/>
    <w:rsid w:val="00F927F6"/>
    <w:rsid w:val="00F959AE"/>
    <w:rsid w:val="00F96AA2"/>
    <w:rsid w:val="00FA07F4"/>
    <w:rsid w:val="00FA14BA"/>
    <w:rsid w:val="00FA221F"/>
    <w:rsid w:val="00FA3A07"/>
    <w:rsid w:val="00FA466B"/>
    <w:rsid w:val="00FA54D0"/>
    <w:rsid w:val="00FA68C5"/>
    <w:rsid w:val="00FB01C4"/>
    <w:rsid w:val="00FB1DEF"/>
    <w:rsid w:val="00FB3E4A"/>
    <w:rsid w:val="00FB4A66"/>
    <w:rsid w:val="00FB73A3"/>
    <w:rsid w:val="00FC1EAE"/>
    <w:rsid w:val="00FC2744"/>
    <w:rsid w:val="00FC65FE"/>
    <w:rsid w:val="00FD3290"/>
    <w:rsid w:val="00FD3BB9"/>
    <w:rsid w:val="00FD4378"/>
    <w:rsid w:val="00FD4558"/>
    <w:rsid w:val="00FD5B99"/>
    <w:rsid w:val="00FD6BFE"/>
    <w:rsid w:val="00FE4C68"/>
    <w:rsid w:val="00FE7458"/>
    <w:rsid w:val="00FF55B2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AB1B4-A043-4F45-9043-4D280715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2BE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6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2BE"/>
  </w:style>
  <w:style w:type="paragraph" w:styleId="Pidipagina">
    <w:name w:val="footer"/>
    <w:basedOn w:val="Normale"/>
    <w:link w:val="PidipaginaCarattere"/>
    <w:uiPriority w:val="99"/>
    <w:unhideWhenUsed/>
    <w:rsid w:val="00C76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2BE"/>
  </w:style>
  <w:style w:type="character" w:customStyle="1" w:styleId="Titolo2Carattere">
    <w:name w:val="Titolo 2 Carattere"/>
    <w:basedOn w:val="Carpredefinitoparagrafo"/>
    <w:link w:val="Titolo2"/>
    <w:uiPriority w:val="9"/>
    <w:rsid w:val="00C76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Corpotesto">
    <w:name w:val="Body Text"/>
    <w:basedOn w:val="Normale"/>
    <w:link w:val="CorpotestoCarattere"/>
    <w:rsid w:val="00C762BE"/>
    <w:pPr>
      <w:spacing w:line="360" w:lineRule="auto"/>
      <w:jc w:val="both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C762BE"/>
    <w:rPr>
      <w:rFonts w:eastAsiaTheme="minorEastAsia"/>
      <w:sz w:val="28"/>
      <w:szCs w:val="28"/>
      <w:lang w:val="en-US" w:bidi="en-US"/>
    </w:rPr>
  </w:style>
  <w:style w:type="paragraph" w:styleId="Paragrafoelenco">
    <w:name w:val="List Paragraph"/>
    <w:basedOn w:val="Normale"/>
    <w:uiPriority w:val="34"/>
    <w:qFormat/>
    <w:rsid w:val="00C762BE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C762BE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C76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olodellibro">
    <w:name w:val="Book Title"/>
    <w:basedOn w:val="Carpredefinitoparagrafo"/>
    <w:uiPriority w:val="33"/>
    <w:qFormat/>
    <w:rsid w:val="00C762BE"/>
    <w:rPr>
      <w:b/>
      <w:bCs/>
      <w:smallCaps/>
      <w:spacing w:val="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62BE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6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Nessunaspaziatura">
    <w:name w:val="No Spacing"/>
    <w:uiPriority w:val="1"/>
    <w:qFormat/>
    <w:rsid w:val="00C762BE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7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79D"/>
    <w:rPr>
      <w:rFonts w:ascii="Tahoma" w:eastAsiaTheme="minorEastAsia" w:hAnsi="Tahoma" w:cs="Tahoma"/>
      <w:sz w:val="16"/>
      <w:szCs w:val="16"/>
      <w:lang w:val="en-US" w:bidi="en-US"/>
    </w:rPr>
  </w:style>
  <w:style w:type="paragraph" w:styleId="NormaleWeb">
    <w:name w:val="Normal (Web)"/>
    <w:basedOn w:val="Normale"/>
    <w:uiPriority w:val="99"/>
    <w:semiHidden/>
    <w:unhideWhenUsed/>
    <w:rsid w:val="000668B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ibelvedere.gov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spm070003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isbel@tiscalinet.i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1831</Words>
  <Characters>10443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</dc:creator>
  <cp:lastModifiedBy>user</cp:lastModifiedBy>
  <cp:revision>2</cp:revision>
  <cp:lastPrinted>2015-10-05T09:38:00Z</cp:lastPrinted>
  <dcterms:created xsi:type="dcterms:W3CDTF">2016-03-08T10:17:00Z</dcterms:created>
  <dcterms:modified xsi:type="dcterms:W3CDTF">2016-03-08T10:17:00Z</dcterms:modified>
</cp:coreProperties>
</file>